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61435" w:rsidP="004C75B7" w:rsidRDefault="00A37D83" w14:paraId="7E2857F2" w14:textId="77777777">
      <w:pPr>
        <w:rPr>
          <w:rFonts w:ascii="Arial" w:hAnsi="Arial" w:cs="Arial"/>
          <w:b/>
          <w:sz w:val="28"/>
          <w:lang w:val="en-GB"/>
        </w:rPr>
      </w:pPr>
      <w:r>
        <w:rPr>
          <w:noProof/>
        </w:rPr>
        <w:drawing>
          <wp:anchor distT="0" distB="0" distL="114300" distR="114300" simplePos="0" relativeHeight="251658240" behindDoc="0" locked="0" layoutInCell="1" allowOverlap="1" wp14:anchorId="418F277F" wp14:editId="07777777">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P="00FA5F2B" w:rsidRDefault="00C61435" w14:paraId="672A6659" w14:textId="77777777">
      <w:pPr>
        <w:jc w:val="center"/>
        <w:rPr>
          <w:rFonts w:ascii="Arial" w:hAnsi="Arial" w:cs="Arial"/>
          <w:b/>
          <w:sz w:val="28"/>
          <w:lang w:val="en-GB"/>
        </w:rPr>
      </w:pPr>
    </w:p>
    <w:p w:rsidRPr="006F5EB5" w:rsidR="00591C46" w:rsidP="00FB3018" w:rsidRDefault="007879D2" w14:paraId="44D5BABB" w14:textId="7E1254DC">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Pr="006F5EB5" w:rsidR="00591C46">
        <w:rPr>
          <w:rFonts w:ascii="Arial" w:hAnsi="Arial" w:cs="Arial"/>
          <w:b/>
          <w:sz w:val="28"/>
          <w:szCs w:val="28"/>
          <w:lang w:val="en-GB" w:eastAsia="en-GB"/>
        </w:rPr>
        <w:t xml:space="preserve"> </w:t>
      </w:r>
      <w:r w:rsidR="00C5227A">
        <w:rPr>
          <w:rFonts w:ascii="Arial" w:hAnsi="Arial" w:cs="Arial"/>
          <w:b/>
          <w:sz w:val="28"/>
          <w:szCs w:val="28"/>
          <w:lang w:val="en-GB" w:eastAsia="en-GB"/>
        </w:rPr>
        <w:t>2</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p>
    <w:p w:rsidRPr="006F5EB5" w:rsidR="00591C46" w:rsidP="35AA53B1" w:rsidRDefault="00591C46" w14:paraId="5DAB6C7B" w14:textId="7A354F8C">
      <w:pPr>
        <w:rPr>
          <w:rFonts w:ascii="Arial" w:hAnsi="Arial" w:cs="Arial"/>
          <w:b/>
          <w:bCs/>
          <w:color w:val="FF0000"/>
          <w:sz w:val="28"/>
          <w:szCs w:val="28"/>
          <w:lang w:val="en-GB"/>
        </w:rPr>
      </w:pPr>
    </w:p>
    <w:p w:rsidR="38BE1A51" w:rsidP="6DFBF8C2" w:rsidRDefault="00BF02F9" w14:paraId="43018753" w14:textId="7CEBB1A3">
      <w:pPr>
        <w:rPr>
          <w:rFonts w:ascii="Arial" w:hAnsi="Arial" w:cs="Arial"/>
          <w:b/>
          <w:bCs/>
          <w:sz w:val="28"/>
          <w:szCs w:val="28"/>
          <w:lang w:val="en-GB"/>
        </w:rPr>
      </w:pPr>
      <w:r w:rsidRPr="6DFBF8C2">
        <w:rPr>
          <w:rFonts w:ascii="Arial" w:hAnsi="Arial" w:cs="Arial"/>
          <w:b/>
          <w:bCs/>
          <w:sz w:val="28"/>
          <w:szCs w:val="28"/>
          <w:lang w:val="en-GB"/>
        </w:rPr>
        <w:t>For</w:t>
      </w:r>
      <w:r w:rsidRPr="6DFBF8C2" w:rsidR="00FA5F2B">
        <w:rPr>
          <w:rFonts w:ascii="Arial" w:hAnsi="Arial" w:cs="Arial"/>
          <w:b/>
          <w:bCs/>
          <w:sz w:val="28"/>
          <w:szCs w:val="28"/>
          <w:lang w:val="en-GB"/>
        </w:rPr>
        <w:t xml:space="preserve"> the supply of</w:t>
      </w:r>
      <w:r w:rsidRPr="6DFBF8C2" w:rsidR="004C75B7">
        <w:rPr>
          <w:rFonts w:ascii="Arial" w:hAnsi="Arial" w:cs="Arial"/>
          <w:b/>
          <w:bCs/>
          <w:sz w:val="28"/>
          <w:szCs w:val="28"/>
          <w:lang w:val="en-GB"/>
        </w:rPr>
        <w:t xml:space="preserve"> </w:t>
      </w:r>
      <w:r w:rsidRPr="6DFBF8C2" w:rsidR="1573CC93">
        <w:rPr>
          <w:rFonts w:ascii="Arial" w:hAnsi="Arial" w:cs="Arial"/>
          <w:b/>
          <w:bCs/>
          <w:sz w:val="28"/>
          <w:szCs w:val="28"/>
          <w:lang w:val="en-GB"/>
        </w:rPr>
        <w:t>Cross Arts Gender Analysis (Global Programme 2025)</w:t>
      </w:r>
      <w:r w:rsidRPr="6DFBF8C2" w:rsidR="004C75B7">
        <w:rPr>
          <w:rFonts w:ascii="Arial" w:hAnsi="Arial" w:cs="Arial"/>
          <w:b/>
          <w:bCs/>
          <w:sz w:val="28"/>
          <w:szCs w:val="28"/>
          <w:lang w:val="en-GB"/>
        </w:rPr>
        <w:t xml:space="preserve"> t</w:t>
      </w:r>
      <w:r w:rsidRPr="6DFBF8C2" w:rsidR="00FA5F2B">
        <w:rPr>
          <w:rFonts w:ascii="Arial" w:hAnsi="Arial" w:cs="Arial"/>
          <w:b/>
          <w:bCs/>
          <w:sz w:val="28"/>
          <w:szCs w:val="28"/>
          <w:lang w:val="en-GB"/>
        </w:rPr>
        <w:t>o</w:t>
      </w:r>
      <w:r w:rsidRPr="6DFBF8C2" w:rsidR="0082785D">
        <w:rPr>
          <w:rFonts w:ascii="Arial" w:hAnsi="Arial" w:cs="Arial"/>
          <w:b/>
          <w:bCs/>
          <w:sz w:val="28"/>
          <w:szCs w:val="28"/>
          <w:lang w:val="en-GB"/>
        </w:rPr>
        <w:t xml:space="preserve"> </w:t>
      </w:r>
      <w:r w:rsidRPr="6DFBF8C2" w:rsidR="004C75B7">
        <w:rPr>
          <w:rFonts w:ascii="Arial" w:hAnsi="Arial" w:cs="Arial"/>
          <w:b/>
          <w:bCs/>
          <w:sz w:val="28"/>
          <w:szCs w:val="28"/>
          <w:lang w:val="en-GB"/>
        </w:rPr>
        <w:t>t</w:t>
      </w:r>
      <w:r w:rsidRPr="6DFBF8C2" w:rsidR="00FA5F2B">
        <w:rPr>
          <w:rFonts w:ascii="Arial" w:hAnsi="Arial" w:cs="Arial"/>
          <w:b/>
          <w:bCs/>
          <w:sz w:val="28"/>
          <w:szCs w:val="28"/>
          <w:lang w:val="en-GB"/>
        </w:rPr>
        <w:t>he British Council</w:t>
      </w:r>
    </w:p>
    <w:p w:rsidRPr="006F5EB5" w:rsidR="002E28AE" w:rsidP="00FA5F2B" w:rsidRDefault="002E28AE" w14:paraId="5A39BBE3" w14:textId="77777777">
      <w:pPr>
        <w:rPr>
          <w:rFonts w:ascii="Arial" w:hAnsi="Arial" w:cs="Arial"/>
          <w:b/>
          <w:lang w:val="en-GB"/>
        </w:rPr>
      </w:pPr>
    </w:p>
    <w:p w:rsidRPr="00257D91" w:rsidR="00A96746" w:rsidP="00A96746" w:rsidRDefault="00D3015B" w14:paraId="071C5ED1" w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w:rsidR="00A96746" w:rsidP="00A96746" w:rsidRDefault="00A96746" w14:paraId="1DB949BB"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257D91" w:rsidR="00A96746" w:rsidP="00A96746" w:rsidRDefault="00A96746" w14:paraId="6874A261" w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rsidR="00A96746" w:rsidP="00A96746" w:rsidRDefault="00A96746" w14:paraId="4FCD41FE" w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rsidRPr="006F5EB5" w:rsidR="004C75B7" w:rsidP="00A96746" w:rsidRDefault="00A96746" w14:paraId="3C1BB863" w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rsidRPr="006F5EB5" w:rsidR="003263A8" w:rsidP="00FA5F2B" w:rsidRDefault="00FA5F2B" w14:paraId="300704CB" w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41C8F396" w14:textId="77777777">
      <w:pPr>
        <w:rPr>
          <w:rFonts w:ascii="Arial" w:hAnsi="Arial" w:cs="Arial"/>
          <w:b/>
          <w:lang w:val="en-GB"/>
        </w:rPr>
      </w:pPr>
    </w:p>
    <w:p w:rsidRPr="006F5EB5" w:rsidR="00FA5F2B" w:rsidP="00FA5F2B" w:rsidRDefault="00C5061A" w14:paraId="1480A7F1" w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4C75B7" w:rsidP="00FA5F2B" w:rsidRDefault="004C75B7" w14:paraId="72A3D3EC" w14:textId="77777777">
      <w:pPr>
        <w:rPr>
          <w:rFonts w:ascii="Arial" w:hAnsi="Arial" w:cs="Arial"/>
          <w:b/>
          <w:lang w:val="en-GB"/>
        </w:rPr>
      </w:pPr>
    </w:p>
    <w:p w:rsidRPr="006F5EB5" w:rsidR="00FA5F2B" w:rsidP="00FA5F2B" w:rsidRDefault="00C5061A" w14:paraId="3652D105" w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w:rsidRPr="006F5EB5" w:rsidR="007A2824" w:rsidP="007A2824" w:rsidRDefault="007A2824" w14:paraId="0D0B940D" w14:textId="77777777">
      <w:pPr>
        <w:jc w:val="center"/>
        <w:rPr>
          <w:rFonts w:ascii="Arial" w:hAnsi="Arial" w:cs="Arial"/>
          <w:sz w:val="20"/>
          <w:szCs w:val="22"/>
          <w:lang w:val="en-GB"/>
        </w:rPr>
      </w:pPr>
    </w:p>
    <w:p w:rsidRPr="006F5EB5" w:rsidR="002E28AE" w:rsidP="007A2824" w:rsidRDefault="002E28AE" w14:paraId="0E27B00A" w14:textId="77777777">
      <w:pPr>
        <w:jc w:val="center"/>
        <w:rPr>
          <w:rFonts w:ascii="Arial" w:hAnsi="Arial" w:cs="Arial"/>
          <w:sz w:val="18"/>
          <w:szCs w:val="22"/>
          <w:lang w:val="en-US"/>
        </w:rPr>
      </w:pPr>
    </w:p>
    <w:p w:rsidRPr="006F5EB5" w:rsidR="00E6391F" w:rsidP="007A2824" w:rsidRDefault="00E6391F" w14:paraId="60061E4C" w14:textId="77777777">
      <w:pPr>
        <w:jc w:val="center"/>
        <w:rPr>
          <w:rFonts w:ascii="Arial" w:hAnsi="Arial" w:cs="Arial"/>
          <w:sz w:val="18"/>
          <w:szCs w:val="22"/>
          <w:lang w:val="en-US"/>
        </w:rPr>
      </w:pPr>
    </w:p>
    <w:p w:rsidRPr="006F5EB5" w:rsidR="002E28AE" w:rsidP="007A2824" w:rsidRDefault="002E28AE" w14:paraId="44EAFD9C" w14:textId="77777777">
      <w:pPr>
        <w:jc w:val="center"/>
        <w:rPr>
          <w:rFonts w:ascii="Arial" w:hAnsi="Arial" w:cs="Arial"/>
          <w:sz w:val="18"/>
          <w:szCs w:val="22"/>
          <w:lang w:val="en-US"/>
        </w:rPr>
      </w:pPr>
    </w:p>
    <w:p w:rsidRPr="006F5EB5" w:rsidR="00EC3E2A" w:rsidP="00EC3E2A" w:rsidRDefault="00D3015B" w14:paraId="65524BBF" w14:textId="77777777">
      <w:pPr>
        <w:rPr>
          <w:rFonts w:ascii="Arial" w:hAnsi="Arial" w:cs="Arial"/>
          <w:b/>
          <w:lang w:val="en-US"/>
        </w:rPr>
      </w:pPr>
      <w:r w:rsidRPr="006F5EB5">
        <w:rPr>
          <w:rFonts w:ascii="Arial" w:hAnsi="Arial" w:cs="Arial"/>
          <w:b/>
          <w:lang w:val="en-US"/>
        </w:rPr>
        <w:t>Instructions</w:t>
      </w:r>
    </w:p>
    <w:p w:rsidRPr="006F5EB5" w:rsidR="00EC3E2A" w:rsidP="00EC3E2A" w:rsidRDefault="00EC3E2A" w14:paraId="4B94D5A5" w14:textId="77777777">
      <w:pPr>
        <w:rPr>
          <w:rFonts w:ascii="Arial" w:hAnsi="Arial" w:cs="Arial"/>
          <w:sz w:val="16"/>
          <w:szCs w:val="22"/>
          <w:lang w:val="en-US"/>
        </w:rPr>
      </w:pPr>
    </w:p>
    <w:p w:rsidRPr="006F5EB5" w:rsidR="006E7F13" w:rsidP="00FE073B" w:rsidRDefault="002E28AE" w14:paraId="48F43541"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rsidRPr="006F5EB5" w:rsidR="002E28AE" w:rsidP="00FE073B" w:rsidRDefault="002E28AE" w14:paraId="3DEEC669" w14:textId="77777777">
      <w:pPr>
        <w:spacing w:line="360" w:lineRule="auto"/>
        <w:jc w:val="both"/>
        <w:rPr>
          <w:rFonts w:ascii="Arial" w:hAnsi="Arial" w:cs="Arial"/>
          <w:sz w:val="21"/>
          <w:szCs w:val="21"/>
          <w:lang w:val="en-US"/>
        </w:rPr>
      </w:pPr>
    </w:p>
    <w:p w:rsidRPr="006F5EB5" w:rsidR="006E7F13" w:rsidP="00FE073B" w:rsidRDefault="00DF6D4D" w14:paraId="585AB43C"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w:rsidRPr="006F5EB5" w:rsidR="006E7F13" w:rsidP="00FE073B" w:rsidRDefault="006E7F13" w14:paraId="3656B9AB" w14:textId="77777777">
      <w:pPr>
        <w:pStyle w:val="ListParagraph"/>
        <w:spacing w:line="360" w:lineRule="auto"/>
        <w:rPr>
          <w:rFonts w:ascii="Arial" w:hAnsi="Arial" w:cs="Arial"/>
          <w:sz w:val="21"/>
          <w:szCs w:val="21"/>
          <w:lang w:val="en-US"/>
        </w:rPr>
      </w:pPr>
    </w:p>
    <w:p w:rsidRPr="006F5EB5" w:rsidR="006E7F13" w:rsidP="006765F3" w:rsidRDefault="00DF6D4D" w14:paraId="1D830A3A" w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 xml:space="preserve">The checklist must also be signed by an </w:t>
      </w:r>
      <w:proofErr w:type="spellStart"/>
      <w:r w:rsidRPr="006F5EB5" w:rsidR="006765F3">
        <w:rPr>
          <w:rFonts w:ascii="Arial" w:hAnsi="Arial" w:cs="Arial"/>
          <w:sz w:val="21"/>
          <w:szCs w:val="21"/>
          <w:lang w:val="en-US"/>
        </w:rPr>
        <w:t>authorised</w:t>
      </w:r>
      <w:proofErr w:type="spellEnd"/>
      <w:r w:rsidRPr="006F5EB5" w:rsidR="006765F3">
        <w:rPr>
          <w:rFonts w:ascii="Arial" w:hAnsi="Arial" w:cs="Arial"/>
          <w:sz w:val="21"/>
          <w:szCs w:val="21"/>
          <w:lang w:val="en-US"/>
        </w:rPr>
        <w:t xml:space="preserve"> representative.</w:t>
      </w:r>
    </w:p>
    <w:p w:rsidRPr="006F5EB5" w:rsidR="006E7F13" w:rsidP="006765F3" w:rsidRDefault="006E7F13" w14:paraId="45FB0818" w14:textId="77777777">
      <w:pPr>
        <w:pStyle w:val="ListParagraph"/>
        <w:spacing w:line="360" w:lineRule="auto"/>
        <w:jc w:val="both"/>
        <w:rPr>
          <w:rFonts w:ascii="Arial" w:hAnsi="Arial" w:cs="Arial"/>
          <w:sz w:val="21"/>
          <w:szCs w:val="21"/>
          <w:lang w:val="en-US"/>
        </w:rPr>
      </w:pPr>
    </w:p>
    <w:p w:rsidRPr="00095489" w:rsidR="006221AC" w:rsidP="00977F7D" w:rsidRDefault="004C75B7" w14:paraId="3189E3B6" w14:textId="00E547D5">
      <w:pPr>
        <w:numPr>
          <w:ilvl w:val="0"/>
          <w:numId w:val="25"/>
        </w:numPr>
        <w:spacing w:line="360" w:lineRule="auto"/>
        <w:jc w:val="both"/>
        <w:rPr>
          <w:rFonts w:ascii="Arial" w:hAnsi="Arial" w:cs="Arial"/>
          <w:sz w:val="21"/>
          <w:szCs w:val="21"/>
          <w:lang w:val="en-US"/>
        </w:rPr>
      </w:pPr>
      <w:r w:rsidRPr="14C91458" w:rsidR="004C75B7">
        <w:rPr>
          <w:rFonts w:ascii="Arial" w:hAnsi="Arial" w:cs="Arial"/>
          <w:sz w:val="21"/>
          <w:szCs w:val="21"/>
          <w:lang w:val="en-US"/>
        </w:rPr>
        <w:t>S</w:t>
      </w:r>
      <w:r w:rsidRPr="14C91458" w:rsidR="00EC3E2A">
        <w:rPr>
          <w:rFonts w:ascii="Arial" w:hAnsi="Arial" w:cs="Arial"/>
          <w:sz w:val="21"/>
          <w:szCs w:val="21"/>
          <w:lang w:val="en-US"/>
        </w:rPr>
        <w:t>ubmit</w:t>
      </w:r>
      <w:r w:rsidRPr="14C91458" w:rsidR="00623E23">
        <w:rPr>
          <w:rFonts w:ascii="Arial" w:hAnsi="Arial" w:cs="Arial"/>
          <w:sz w:val="21"/>
          <w:szCs w:val="21"/>
          <w:lang w:val="en-US"/>
        </w:rPr>
        <w:t xml:space="preserve"> </w:t>
      </w:r>
      <w:r w:rsidRPr="14C91458" w:rsidR="002E28AE">
        <w:rPr>
          <w:rFonts w:ascii="Arial" w:hAnsi="Arial" w:cs="Arial"/>
          <w:sz w:val="21"/>
          <w:szCs w:val="21"/>
          <w:lang w:val="en-US"/>
        </w:rPr>
        <w:t xml:space="preserve">all mandatory documentation </w:t>
      </w:r>
      <w:r w:rsidRPr="14C91458" w:rsidR="00EC3E2A">
        <w:rPr>
          <w:rFonts w:ascii="Arial" w:hAnsi="Arial" w:cs="Arial"/>
          <w:sz w:val="21"/>
          <w:szCs w:val="21"/>
          <w:lang w:val="en-US"/>
        </w:rPr>
        <w:t>to</w:t>
      </w:r>
      <w:r w:rsidRPr="14C91458" w:rsidR="00201431">
        <w:rPr>
          <w:rFonts w:ascii="Arial" w:hAnsi="Arial" w:cs="Arial"/>
          <w:sz w:val="21"/>
          <w:szCs w:val="21"/>
          <w:lang w:val="en-US"/>
        </w:rPr>
        <w:t xml:space="preserve"> </w:t>
      </w:r>
      <w:r w:rsidRPr="14C91458" w:rsidR="00FE073B">
        <w:rPr>
          <w:rFonts w:ascii="Arial" w:hAnsi="Arial" w:cs="Arial"/>
          <w:i w:val="1"/>
          <w:iCs w:val="1"/>
          <w:sz w:val="21"/>
          <w:szCs w:val="21"/>
        </w:rPr>
        <w:t xml:space="preserve">British Council’s e-Tendering portal hosted at </w:t>
      </w:r>
      <w:r>
        <w:fldChar w:fldCharType="begin"/>
      </w:r>
      <w:r>
        <w:instrText xml:space="preserve">HYPERLINK "https://in-tendhost.co.uk/britishcouncil" \h</w:instrText>
      </w:r>
      <w:r>
        <w:fldChar w:fldCharType="separate"/>
      </w:r>
      <w:r w:rsidRPr="14C91458" w:rsidR="00FE073B">
        <w:rPr>
          <w:rStyle w:val="Hyperlink"/>
          <w:rFonts w:ascii="Arial" w:hAnsi="Arial" w:cs="Arial"/>
          <w:i w:val="1"/>
          <w:iCs w:val="1"/>
          <w:sz w:val="21"/>
          <w:szCs w:val="21"/>
          <w:highlight w:val="green"/>
        </w:rPr>
        <w:t>https://in-tendhost.co.uk/britishcouncil</w:t>
      </w:r>
      <w:r>
        <w:fldChar w:fldCharType="end"/>
      </w:r>
      <w:r w:rsidRPr="14C91458" w:rsidR="00FE073B">
        <w:rPr>
          <w:rFonts w:ascii="Arial" w:hAnsi="Arial" w:cs="Arial"/>
          <w:i w:val="1"/>
          <w:iCs w:val="1"/>
          <w:sz w:val="21"/>
          <w:szCs w:val="21"/>
        </w:rPr>
        <w:t xml:space="preserve"> </w:t>
      </w:r>
      <w:r w:rsidRPr="14C91458" w:rsidR="00FE073B">
        <w:rPr>
          <w:rFonts w:ascii="Arial" w:hAnsi="Arial" w:cs="Arial"/>
          <w:sz w:val="21"/>
          <w:szCs w:val="21"/>
        </w:rPr>
        <w:t xml:space="preserve">by the </w:t>
      </w:r>
      <w:r w:rsidRPr="14C91458" w:rsidR="00AE7118">
        <w:rPr>
          <w:rFonts w:ascii="Arial" w:hAnsi="Arial" w:cs="Arial"/>
          <w:sz w:val="21"/>
          <w:szCs w:val="21"/>
          <w:lang w:val="en-GB"/>
        </w:rPr>
        <w:t>Response</w:t>
      </w:r>
      <w:r w:rsidRPr="14C91458" w:rsidR="00FE073B">
        <w:rPr>
          <w:rFonts w:ascii="Arial" w:hAnsi="Arial" w:cs="Arial"/>
          <w:sz w:val="21"/>
          <w:szCs w:val="21"/>
        </w:rPr>
        <w:t xml:space="preserve"> Deadline, as set out in the Timescales section of </w:t>
      </w:r>
      <w:r w:rsidRPr="14C91458" w:rsidR="00784523">
        <w:rPr>
          <w:rFonts w:ascii="Arial" w:hAnsi="Arial" w:cs="Arial"/>
          <w:sz w:val="21"/>
          <w:szCs w:val="21"/>
          <w:lang w:val="en-GB"/>
        </w:rPr>
        <w:t xml:space="preserve">the </w:t>
      </w:r>
      <w:r w:rsidRPr="14C91458" w:rsidR="00FE073B">
        <w:rPr>
          <w:rFonts w:ascii="Arial" w:hAnsi="Arial" w:cs="Arial"/>
          <w:sz w:val="21"/>
          <w:szCs w:val="21"/>
          <w:lang w:val="en-GB"/>
        </w:rPr>
        <w:t>RFP document.</w:t>
      </w:r>
      <w:r w:rsidRPr="14C91458" w:rsidR="005C7D92">
        <w:rPr>
          <w:rFonts w:ascii="Arial" w:hAnsi="Arial" w:cs="Arial"/>
          <w:sz w:val="21"/>
          <w:szCs w:val="21"/>
          <w:lang w:val="en-GB"/>
        </w:rPr>
        <w:t xml:space="preserve"> If procurement is conducted via the </w:t>
      </w:r>
      <w:r w:rsidRPr="14C91458" w:rsidR="005C7D92">
        <w:rPr>
          <w:rFonts w:ascii="Arial" w:hAnsi="Arial" w:cs="Arial"/>
          <w:i w:val="1"/>
          <w:iCs w:val="1"/>
          <w:sz w:val="21"/>
          <w:szCs w:val="21"/>
        </w:rPr>
        <w:t>British Council’s e-Tendering por</w:t>
      </w:r>
      <w:r w:rsidRPr="14C91458" w:rsidR="005C7D92">
        <w:rPr>
          <w:rFonts w:ascii="Arial" w:hAnsi="Arial" w:cs="Arial"/>
          <w:i w:val="1"/>
          <w:iCs w:val="1"/>
          <w:sz w:val="21"/>
          <w:szCs w:val="21"/>
        </w:rPr>
        <w:t xml:space="preserve">tal hosted at </w:t>
      </w:r>
      <w:r>
        <w:fldChar w:fldCharType="begin"/>
      </w:r>
      <w:r>
        <w:instrText xml:space="preserve">HYPERLINK "https://in-tendhost.co.uk/britishcouncil," \h</w:instrText>
      </w:r>
      <w:r>
        <w:fldChar w:fldCharType="separate"/>
      </w:r>
      <w:r w:rsidRPr="14C91458" w:rsidR="005C7D92">
        <w:rPr>
          <w:rStyle w:val="Hyperlink"/>
          <w:rFonts w:ascii="Arial" w:hAnsi="Arial" w:cs="Arial"/>
          <w:i w:val="1"/>
          <w:iCs w:val="1"/>
          <w:sz w:val="21"/>
          <w:szCs w:val="21"/>
        </w:rPr>
        <w:t>https://in-tendhost.co.uk/britishcouncil</w:t>
      </w:r>
      <w:r w:rsidRPr="14C91458" w:rsidR="10602A3C">
        <w:rPr>
          <w:rStyle w:val="Hyperlink"/>
          <w:rFonts w:ascii="Arial" w:hAnsi="Arial" w:cs="Arial"/>
          <w:i w:val="1"/>
          <w:iCs w:val="1"/>
          <w:sz w:val="21"/>
          <w:szCs w:val="21"/>
        </w:rPr>
        <w:t>,</w:t>
      </w:r>
      <w:r>
        <w:fldChar w:fldCharType="end"/>
      </w:r>
      <w:r w:rsidRPr="14C91458" w:rsidR="005C7D92">
        <w:rPr>
          <w:rFonts w:ascii="Arial" w:hAnsi="Arial" w:cs="Arial"/>
          <w:i w:val="1"/>
          <w:iCs w:val="1"/>
          <w:sz w:val="21"/>
          <w:szCs w:val="21"/>
          <w:lang w:val="en-GB"/>
        </w:rPr>
        <w:t xml:space="preserve"> </w:t>
      </w:r>
      <w:r w:rsidRPr="14C91458" w:rsidR="267864A9">
        <w:rPr>
          <w:rFonts w:ascii="Arial" w:hAnsi="Arial" w:cs="Arial"/>
          <w:i w:val="1"/>
          <w:iCs w:val="1"/>
          <w:sz w:val="21"/>
          <w:szCs w:val="21"/>
          <w:lang w:val="en-GB"/>
        </w:rPr>
        <w:t>a</w:t>
      </w:r>
      <w:r w:rsidRPr="14C91458" w:rsidR="005C7D92">
        <w:rPr>
          <w:rFonts w:ascii="Arial" w:hAnsi="Arial" w:cs="Arial"/>
          <w:sz w:val="21"/>
          <w:szCs w:val="21"/>
          <w:lang w:val="en-US"/>
        </w:rPr>
        <w:t>ll</w:t>
      </w:r>
      <w:r w:rsidRPr="14C91458" w:rsidR="005C7D92">
        <w:rPr>
          <w:rFonts w:ascii="Arial" w:hAnsi="Arial" w:cs="Arial"/>
          <w:sz w:val="21"/>
          <w:szCs w:val="21"/>
          <w:lang w:val="en-US"/>
        </w:rPr>
        <w:t xml:space="preserve"> communication to be conducted via the correspondence tab within the project</w:t>
      </w:r>
    </w:p>
    <w:p w:rsidRPr="006F5EB5" w:rsidR="006E7F13" w:rsidP="00D3015B" w:rsidRDefault="006E7F13" w14:paraId="049F31CB" w14:textId="77777777">
      <w:pPr>
        <w:jc w:val="both"/>
        <w:rPr>
          <w:rFonts w:ascii="Arial" w:hAnsi="Arial" w:cs="Arial"/>
          <w:b/>
          <w:bCs/>
          <w:color w:val="0070C0"/>
          <w:sz w:val="32"/>
          <w:szCs w:val="22"/>
          <w:lang w:val="en-GB"/>
        </w:rPr>
      </w:pPr>
    </w:p>
    <w:p w:rsidRPr="006F5EB5" w:rsidR="006E7F13" w:rsidP="00D3015B" w:rsidRDefault="006E7F13" w14:paraId="53128261" w14:textId="77777777">
      <w:pPr>
        <w:jc w:val="both"/>
        <w:rPr>
          <w:rFonts w:ascii="Arial" w:hAnsi="Arial" w:cs="Arial"/>
          <w:b/>
          <w:bCs/>
          <w:color w:val="0070C0"/>
          <w:sz w:val="32"/>
          <w:szCs w:val="22"/>
          <w:lang w:val="en-GB"/>
        </w:rPr>
      </w:pPr>
    </w:p>
    <w:p w:rsidRPr="006F5EB5" w:rsidR="004C75B7" w:rsidP="00D3015B" w:rsidRDefault="00FB3018" w14:paraId="4133BBA1"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w:rsidRPr="006F5EB5" w:rsidR="006C060C" w:rsidP="00D3015B" w:rsidRDefault="006C060C" w14:paraId="62486C05" w14:textId="77777777">
      <w:pPr>
        <w:jc w:val="both"/>
        <w:rPr>
          <w:rFonts w:ascii="Arial" w:hAnsi="Arial" w:cs="Arial"/>
          <w:b/>
          <w:bCs/>
          <w:sz w:val="22"/>
          <w:szCs w:val="22"/>
          <w:lang w:val="en-GB"/>
        </w:rPr>
      </w:pPr>
    </w:p>
    <w:p w:rsidRPr="006F5EB5" w:rsidR="004C75B7" w:rsidP="00D3015B" w:rsidRDefault="004C75B7" w14:paraId="4101652C" w14:textId="77777777">
      <w:pPr>
        <w:jc w:val="both"/>
        <w:rPr>
          <w:rFonts w:ascii="Arial" w:hAnsi="Arial" w:cs="Arial"/>
          <w:b/>
          <w:bCs/>
          <w:sz w:val="22"/>
          <w:szCs w:val="22"/>
          <w:lang w:val="en-GB"/>
        </w:rPr>
      </w:pPr>
    </w:p>
    <w:p w:rsidRPr="006F5EB5" w:rsidR="00D3015B" w:rsidP="006765F3" w:rsidRDefault="00FE073B" w14:paraId="23A8C504" w14:textId="77777777">
      <w:pPr>
        <w:spacing w:line="360" w:lineRule="auto"/>
        <w:jc w:val="both"/>
        <w:rPr>
          <w:rFonts w:ascii="Arial" w:hAnsi="Arial" w:cs="Arial"/>
          <w:sz w:val="21"/>
          <w:szCs w:val="21"/>
          <w:lang w:val="en-GB"/>
        </w:rPr>
      </w:pPr>
      <w:r w:rsidRPr="35AA53B1">
        <w:rPr>
          <w:rFonts w:ascii="Arial" w:hAnsi="Arial" w:cs="Arial"/>
          <w:sz w:val="21"/>
          <w:szCs w:val="21"/>
          <w:lang w:val="en-US"/>
        </w:rPr>
        <w:t xml:space="preserve">1.1 </w:t>
      </w:r>
      <w:r>
        <w:tab/>
      </w:r>
      <w:r w:rsidRPr="35AA53B1">
        <w:rPr>
          <w:rFonts w:ascii="Arial" w:hAnsi="Arial" w:cs="Arial"/>
          <w:sz w:val="21"/>
          <w:szCs w:val="21"/>
          <w:lang w:val="en-US"/>
        </w:rPr>
        <w:t xml:space="preserve">Responses will be scored according to the methodology as set out in Evaluation Criteria section of the </w:t>
      </w:r>
      <w:r w:rsidRPr="35AA53B1">
        <w:rPr>
          <w:rFonts w:ascii="Arial" w:hAnsi="Arial" w:cs="Arial"/>
          <w:sz w:val="21"/>
          <w:szCs w:val="21"/>
          <w:lang w:val="en-GB"/>
        </w:rPr>
        <w:t>tender document.</w:t>
      </w:r>
    </w:p>
    <w:p w:rsidRPr="006F5EB5" w:rsidR="00EC5ACB" w:rsidP="006765F3" w:rsidRDefault="00EC5ACB" w14:paraId="23ADA72C" w14:textId="2AD09ACB">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r>
      <w:r w:rsidRPr="006F5EB5">
        <w:rPr>
          <w:rFonts w:ascii="Arial" w:hAnsi="Arial" w:cs="Arial"/>
          <w:sz w:val="21"/>
          <w:szCs w:val="21"/>
          <w:lang w:val="en-US"/>
        </w:rPr>
        <w:t xml:space="preserve">If the requirement is partially met, any additional detail provided </w:t>
      </w:r>
      <w:r w:rsidR="006C39C5">
        <w:rPr>
          <w:rFonts w:ascii="Arial" w:hAnsi="Arial" w:cs="Arial"/>
          <w:sz w:val="21"/>
          <w:szCs w:val="21"/>
          <w:lang w:val="en-US"/>
        </w:rPr>
        <w:t xml:space="preserve">on request </w:t>
      </w:r>
      <w:r w:rsidRPr="006F5EB5">
        <w:rPr>
          <w:rFonts w:ascii="Arial" w:hAnsi="Arial" w:cs="Arial"/>
          <w:sz w:val="21"/>
          <w:szCs w:val="21"/>
          <w:lang w:val="en-US"/>
        </w:rPr>
        <w:t>will enable the British Council to make a fuller assessment on the capability to meet the requirement.</w:t>
      </w:r>
    </w:p>
    <w:p w:rsidRPr="006F5EB5" w:rsidR="00FE073B" w:rsidP="00784523" w:rsidRDefault="00EC5ACB" w14:paraId="31CF4F11" w14:textId="6071416B">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Pr="006F5EB5" w:rsidR="00FE073B">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185BE4">
        <w:rPr>
          <w:rFonts w:ascii="Arial" w:hAnsi="Arial" w:cs="Arial"/>
          <w:sz w:val="21"/>
          <w:szCs w:val="21"/>
          <w:lang w:val="en-US"/>
        </w:rPr>
        <w:t>3</w:t>
      </w:r>
      <w:r w:rsidRPr="006F5EB5">
        <w:rPr>
          <w:rFonts w:ascii="Arial" w:hAnsi="Arial" w:cs="Arial"/>
          <w:sz w:val="21"/>
          <w:szCs w:val="21"/>
          <w:lang w:val="en-US"/>
        </w:rPr>
        <w:t xml:space="preserve"> (</w:t>
      </w:r>
      <w:r w:rsidRPr="006F5EB5" w:rsidR="00FE073B">
        <w:rPr>
          <w:rFonts w:ascii="Arial" w:hAnsi="Arial" w:cs="Arial"/>
          <w:sz w:val="21"/>
          <w:szCs w:val="21"/>
          <w:lang w:val="en-US"/>
        </w:rPr>
        <w:t>Pricing Approach</w:t>
      </w:r>
      <w:r w:rsidRPr="006F5EB5">
        <w:rPr>
          <w:rFonts w:ascii="Arial" w:hAnsi="Arial" w:cs="Arial"/>
          <w:sz w:val="21"/>
          <w:szCs w:val="21"/>
          <w:lang w:val="en-US"/>
        </w:rPr>
        <w:t>).</w:t>
      </w:r>
    </w:p>
    <w:p w:rsidR="000903F2" w:rsidP="35AA53B1" w:rsidRDefault="000903F2" w14:paraId="1299C43A" w14:textId="0B895E70">
      <w:pPr>
        <w:spacing w:line="360" w:lineRule="auto"/>
        <w:rPr>
          <w:rFonts w:ascii="Arial" w:hAnsi="Arial" w:cs="Arial"/>
          <w:sz w:val="20"/>
          <w:szCs w:val="20"/>
          <w:lang w:val="en-GB"/>
        </w:rPr>
      </w:pPr>
    </w:p>
    <w:tbl>
      <w:tblP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8"/>
        <w:gridCol w:w="790"/>
        <w:gridCol w:w="683"/>
        <w:gridCol w:w="9346"/>
      </w:tblGrid>
      <w:tr w:rsidRPr="006F5EB5" w:rsidR="000903F2" w:rsidTr="00403986" w14:paraId="38F5A190" w14:textId="77777777">
        <w:trPr>
          <w:gridBefore w:val="1"/>
          <w:wBefore w:w="78" w:type="dxa"/>
          <w:trHeight w:val="557"/>
          <w:jc w:val="center"/>
        </w:trPr>
        <w:tc>
          <w:tcPr>
            <w:tcW w:w="10819" w:type="dxa"/>
            <w:gridSpan w:val="3"/>
          </w:tcPr>
          <w:p w:rsidRPr="006F5EB5" w:rsidR="000903F2" w:rsidP="0000093E" w:rsidRDefault="009C6667" w14:paraId="405E5313" w14:textId="77777777">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Pr="006F5EB5" w:rsidR="000903F2" w:rsidTr="00403986" w14:paraId="4AC1905F" w14:textId="77777777">
        <w:trPr>
          <w:trHeight w:val="427"/>
          <w:jc w:val="center"/>
        </w:trPr>
        <w:tc>
          <w:tcPr>
            <w:tcW w:w="868" w:type="dxa"/>
            <w:gridSpan w:val="2"/>
            <w:shd w:val="clear" w:color="auto" w:fill="BFBFBF"/>
            <w:vAlign w:val="center"/>
          </w:tcPr>
          <w:p w:rsidRPr="006F5EB5" w:rsidR="000903F2" w:rsidP="0000093E" w:rsidRDefault="000903F2" w14:paraId="0A97036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6F5EB5" w:rsidR="000903F2" w:rsidP="0000093E" w:rsidRDefault="000903F2" w14:paraId="6462C093"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rsidRPr="006F5EB5" w:rsidR="000903F2" w:rsidP="0000093E" w:rsidRDefault="000903F2" w14:paraId="7627B49D"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0903F2" w:rsidTr="00403986" w14:paraId="0F017FE7" w14:textId="77777777">
        <w:trPr>
          <w:trHeight w:val="787"/>
          <w:jc w:val="center"/>
        </w:trPr>
        <w:tc>
          <w:tcPr>
            <w:tcW w:w="868" w:type="dxa"/>
            <w:gridSpan w:val="2"/>
          </w:tcPr>
          <w:p w:rsidRPr="006F5EB5" w:rsidR="000903F2" w:rsidP="0000093E" w:rsidRDefault="009C6667" w14:paraId="1270B4E7" w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rsidRPr="006F5EB5" w:rsidR="000903F2" w:rsidP="0000093E" w:rsidRDefault="002D749B" w14:paraId="434B6B21" w14:textId="77777777">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rsidRPr="00B1228A" w:rsidR="00DA5931" w:rsidP="00DA5931" w:rsidRDefault="00DA5931" w14:paraId="6BC4C636" w14:textId="22BBAC0B">
            <w:pPr>
              <w:rPr>
                <w:rFonts w:ascii="Arial" w:hAnsi="Arial" w:cs="Arial"/>
                <w:bCs/>
                <w:color w:val="000000"/>
                <w:sz w:val="21"/>
                <w:szCs w:val="21"/>
                <w:lang w:val="en-GB"/>
              </w:rPr>
            </w:pPr>
            <w:r w:rsidRPr="00B1228A">
              <w:rPr>
                <w:rFonts w:ascii="Arial" w:hAnsi="Arial" w:cs="Arial"/>
                <w:bCs/>
                <w:color w:val="000000"/>
                <w:sz w:val="21"/>
                <w:szCs w:val="21"/>
                <w:lang w:val="en-GB"/>
              </w:rPr>
              <w:t>The British Council focusses on the following thematic areas of social value:</w:t>
            </w:r>
          </w:p>
          <w:p w:rsidRPr="00663417" w:rsidR="00DA5931" w:rsidP="00DA5931" w:rsidRDefault="00DA5931" w14:paraId="76F4FB41" w14:textId="77777777">
            <w:pPr>
              <w:numPr>
                <w:ilvl w:val="0"/>
                <w:numId w:val="28"/>
              </w:numPr>
              <w:rPr>
                <w:rFonts w:ascii="Arial" w:hAnsi="Arial" w:cs="Arial"/>
                <w:bCs/>
                <w:color w:val="000000"/>
                <w:sz w:val="21"/>
                <w:szCs w:val="21"/>
                <w:lang w:val="en-GB"/>
              </w:rPr>
            </w:pPr>
            <w:r w:rsidRPr="00663417">
              <w:rPr>
                <w:rFonts w:ascii="Arial" w:hAnsi="Arial" w:cs="Arial"/>
                <w:bCs/>
                <w:color w:val="000000"/>
                <w:sz w:val="21"/>
                <w:szCs w:val="21"/>
                <w:lang w:val="en-GB"/>
              </w:rPr>
              <w:t>Fighting climate change</w:t>
            </w:r>
          </w:p>
          <w:p w:rsidRPr="00663417" w:rsidR="00DA5931" w:rsidP="00DA5931" w:rsidRDefault="00DA5931" w14:paraId="2F57E446" w14:textId="77777777">
            <w:pPr>
              <w:numPr>
                <w:ilvl w:val="0"/>
                <w:numId w:val="28"/>
              </w:numPr>
              <w:rPr>
                <w:rFonts w:ascii="Arial" w:hAnsi="Arial" w:cs="Arial"/>
                <w:bCs/>
                <w:color w:val="000000"/>
                <w:sz w:val="21"/>
                <w:szCs w:val="21"/>
                <w:lang w:val="en-GB"/>
              </w:rPr>
            </w:pPr>
            <w:r w:rsidRPr="00663417">
              <w:rPr>
                <w:rFonts w:ascii="Arial" w:hAnsi="Arial" w:cs="Arial"/>
                <w:b/>
                <w:color w:val="000000"/>
                <w:sz w:val="21"/>
                <w:szCs w:val="21"/>
                <w:lang w:val="en-GB"/>
              </w:rPr>
              <w:t>Equal opportunity</w:t>
            </w:r>
            <w:r>
              <w:rPr>
                <w:rFonts w:ascii="Arial" w:hAnsi="Arial" w:cs="Arial"/>
                <w:b/>
                <w:color w:val="000000"/>
                <w:sz w:val="21"/>
                <w:szCs w:val="21"/>
                <w:lang w:val="en-GB"/>
              </w:rPr>
              <w:t xml:space="preserve"> </w:t>
            </w:r>
            <w:r w:rsidRPr="00042DF3">
              <w:rPr>
                <w:rFonts w:ascii="Arial" w:hAnsi="Arial" w:cs="Arial"/>
                <w:bCs/>
                <w:color w:val="000000"/>
                <w:sz w:val="21"/>
                <w:szCs w:val="21"/>
                <w:lang w:val="en-GB"/>
              </w:rPr>
              <w:t>(</w:t>
            </w:r>
            <w:r>
              <w:rPr>
                <w:rFonts w:ascii="Arial" w:hAnsi="Arial" w:cs="Arial"/>
                <w:bCs/>
                <w:color w:val="000000"/>
                <w:sz w:val="21"/>
                <w:szCs w:val="21"/>
                <w:lang w:val="en-GB"/>
              </w:rPr>
              <w:t xml:space="preserve">including </w:t>
            </w:r>
            <w:r w:rsidRPr="00042DF3">
              <w:rPr>
                <w:rFonts w:ascii="Arial" w:hAnsi="Arial" w:cs="Arial"/>
                <w:bCs/>
                <w:color w:val="000000"/>
                <w:sz w:val="21"/>
                <w:szCs w:val="21"/>
                <w:lang w:val="en-GB"/>
              </w:rPr>
              <w:t>gender equality)</w:t>
            </w:r>
          </w:p>
          <w:p w:rsidRPr="00663417" w:rsidR="00DA5931" w:rsidP="00DA5931" w:rsidRDefault="00DA5931" w14:paraId="59DD2E6A" w14:textId="77777777">
            <w:pPr>
              <w:numPr>
                <w:ilvl w:val="0"/>
                <w:numId w:val="28"/>
              </w:numPr>
              <w:rPr>
                <w:rFonts w:ascii="Arial" w:hAnsi="Arial" w:cs="Arial"/>
                <w:bCs/>
                <w:color w:val="000000"/>
                <w:sz w:val="21"/>
                <w:szCs w:val="21"/>
                <w:lang w:val="en-GB"/>
              </w:rPr>
            </w:pPr>
            <w:r w:rsidRPr="00663417">
              <w:rPr>
                <w:rFonts w:ascii="Arial" w:hAnsi="Arial" w:cs="Arial"/>
                <w:bCs/>
                <w:color w:val="000000"/>
                <w:sz w:val="21"/>
                <w:szCs w:val="21"/>
                <w:lang w:val="en-GB"/>
              </w:rPr>
              <w:t>Wellbeing (including community integration)</w:t>
            </w:r>
          </w:p>
          <w:p w:rsidR="00846041" w:rsidP="00DA5931" w:rsidRDefault="00846041" w14:paraId="61186B40" w14:textId="77777777">
            <w:pPr>
              <w:rPr>
                <w:rFonts w:ascii="Arial" w:hAnsi="Arial" w:cs="Arial"/>
                <w:bCs/>
                <w:color w:val="000000"/>
                <w:sz w:val="21"/>
                <w:szCs w:val="21"/>
                <w:lang w:val="en-GB"/>
              </w:rPr>
            </w:pPr>
          </w:p>
          <w:p w:rsidRPr="00663417" w:rsidR="00DA5931" w:rsidP="00DA5931" w:rsidRDefault="00DA5931" w14:paraId="154A824F" w14:textId="11F2FF7E">
            <w:pPr>
              <w:rPr>
                <w:rFonts w:ascii="Arial" w:hAnsi="Arial" w:cs="Arial"/>
                <w:bCs/>
                <w:color w:val="000000"/>
                <w:sz w:val="21"/>
                <w:szCs w:val="21"/>
                <w:lang w:val="en-GB"/>
              </w:rPr>
            </w:pPr>
            <w:r>
              <w:rPr>
                <w:rFonts w:ascii="Arial" w:hAnsi="Arial" w:cs="Arial"/>
                <w:bCs/>
                <w:color w:val="000000"/>
                <w:sz w:val="21"/>
                <w:szCs w:val="21"/>
                <w:lang w:val="en-GB"/>
              </w:rPr>
              <w:t>P</w:t>
            </w:r>
            <w:r w:rsidRPr="00663417">
              <w:rPr>
                <w:rFonts w:ascii="Arial" w:hAnsi="Arial" w:cs="Arial"/>
                <w:bCs/>
                <w:color w:val="000000"/>
                <w:sz w:val="21"/>
                <w:szCs w:val="21"/>
                <w:lang w:val="en-GB"/>
              </w:rPr>
              <w:t xml:space="preserve">lease include a description of what steps you/your organisation </w:t>
            </w:r>
            <w:r w:rsidR="00A14DAC">
              <w:rPr>
                <w:rFonts w:ascii="Arial" w:hAnsi="Arial" w:cs="Arial"/>
                <w:bCs/>
                <w:color w:val="000000"/>
                <w:sz w:val="21"/>
                <w:szCs w:val="21"/>
                <w:lang w:val="en-GB"/>
              </w:rPr>
              <w:t>are</w:t>
            </w:r>
            <w:r w:rsidRPr="00663417">
              <w:rPr>
                <w:rFonts w:ascii="Arial" w:hAnsi="Arial" w:cs="Arial"/>
                <w:bCs/>
                <w:color w:val="000000"/>
                <w:sz w:val="21"/>
                <w:szCs w:val="21"/>
                <w:lang w:val="en-GB"/>
              </w:rPr>
              <w:t xml:space="preserve"> taking to promote </w:t>
            </w:r>
            <w:r w:rsidRPr="00663417">
              <w:rPr>
                <w:rFonts w:ascii="Arial" w:hAnsi="Arial" w:cs="Arial"/>
                <w:b/>
                <w:color w:val="000000"/>
                <w:sz w:val="21"/>
                <w:szCs w:val="21"/>
                <w:lang w:val="en-GB"/>
              </w:rPr>
              <w:t>equal opportunity</w:t>
            </w:r>
            <w:r w:rsidRPr="00663417">
              <w:rPr>
                <w:rFonts w:ascii="Arial" w:hAnsi="Arial" w:cs="Arial"/>
                <w:bCs/>
                <w:color w:val="000000"/>
                <w:sz w:val="21"/>
                <w:szCs w:val="21"/>
                <w:lang w:val="en-GB"/>
              </w:rPr>
              <w:t xml:space="preserve">, with particular emphasis on gender equality. </w:t>
            </w:r>
            <w:r w:rsidR="001F1B0D">
              <w:rPr>
                <w:rFonts w:ascii="Arial" w:hAnsi="Arial" w:cs="Arial"/>
                <w:bCs/>
                <w:color w:val="000000"/>
                <w:sz w:val="21"/>
                <w:szCs w:val="21"/>
                <w:lang w:val="en-GB"/>
              </w:rPr>
              <w:t>(Mention of s</w:t>
            </w:r>
            <w:r w:rsidRPr="00663417">
              <w:rPr>
                <w:rFonts w:ascii="Arial" w:hAnsi="Arial" w:cs="Arial"/>
                <w:bCs/>
                <w:color w:val="000000"/>
                <w:sz w:val="21"/>
                <w:szCs w:val="21"/>
                <w:lang w:val="en-GB"/>
              </w:rPr>
              <w:t xml:space="preserve">ocial value initiatives/innovations on </w:t>
            </w:r>
            <w:r w:rsidR="001F1B0D">
              <w:rPr>
                <w:rFonts w:ascii="Arial" w:hAnsi="Arial" w:cs="Arial"/>
                <w:bCs/>
                <w:color w:val="000000"/>
                <w:sz w:val="21"/>
                <w:szCs w:val="21"/>
                <w:lang w:val="en-GB"/>
              </w:rPr>
              <w:t xml:space="preserve">the </w:t>
            </w:r>
            <w:r w:rsidRPr="00663417">
              <w:rPr>
                <w:rFonts w:ascii="Arial" w:hAnsi="Arial" w:cs="Arial"/>
                <w:bCs/>
                <w:color w:val="000000"/>
                <w:sz w:val="21"/>
                <w:szCs w:val="21"/>
                <w:lang w:val="en-GB"/>
              </w:rPr>
              <w:t xml:space="preserve">other themes </w:t>
            </w:r>
            <w:r w:rsidR="00846041">
              <w:rPr>
                <w:rFonts w:ascii="Arial" w:hAnsi="Arial" w:cs="Arial"/>
                <w:bCs/>
                <w:color w:val="000000"/>
                <w:sz w:val="21"/>
                <w:szCs w:val="21"/>
                <w:lang w:val="en-GB"/>
              </w:rPr>
              <w:t>is</w:t>
            </w:r>
            <w:r w:rsidRPr="00663417">
              <w:rPr>
                <w:rFonts w:ascii="Arial" w:hAnsi="Arial" w:cs="Arial"/>
                <w:bCs/>
                <w:color w:val="000000"/>
                <w:sz w:val="21"/>
                <w:szCs w:val="21"/>
                <w:lang w:val="en-GB"/>
              </w:rPr>
              <w:t xml:space="preserve"> also welcomed</w:t>
            </w:r>
            <w:r w:rsidR="00846041">
              <w:rPr>
                <w:rFonts w:ascii="Arial" w:hAnsi="Arial" w:cs="Arial"/>
                <w:bCs/>
                <w:color w:val="000000"/>
                <w:sz w:val="21"/>
                <w:szCs w:val="21"/>
                <w:lang w:val="en-GB"/>
              </w:rPr>
              <w:t>, if relevant</w:t>
            </w:r>
            <w:r w:rsidRPr="00663417">
              <w:rPr>
                <w:rFonts w:ascii="Arial" w:hAnsi="Arial" w:cs="Arial"/>
                <w:bCs/>
                <w:color w:val="000000"/>
                <w:sz w:val="21"/>
                <w:szCs w:val="21"/>
                <w:lang w:val="en-GB"/>
              </w:rPr>
              <w:t>.</w:t>
            </w:r>
            <w:r w:rsidR="001F1B0D">
              <w:rPr>
                <w:rFonts w:ascii="Arial" w:hAnsi="Arial" w:cs="Arial"/>
                <w:bCs/>
                <w:color w:val="000000"/>
                <w:sz w:val="21"/>
                <w:szCs w:val="21"/>
                <w:lang w:val="en-GB"/>
              </w:rPr>
              <w:t>)</w:t>
            </w:r>
          </w:p>
          <w:p w:rsidR="00DA5931" w:rsidP="00DA5931" w:rsidRDefault="00DA5931" w14:paraId="6675D675" w14:textId="77777777">
            <w:pPr>
              <w:rPr>
                <w:rFonts w:ascii="Arial" w:hAnsi="Arial" w:cs="Arial"/>
                <w:bCs/>
                <w:color w:val="000000"/>
                <w:sz w:val="21"/>
                <w:szCs w:val="21"/>
                <w:lang w:val="en-GB"/>
              </w:rPr>
            </w:pPr>
          </w:p>
          <w:p w:rsidRPr="00663417" w:rsidR="000F20B4" w:rsidP="00DA5931" w:rsidRDefault="000F20B4" w14:paraId="0567B737" w14:textId="26C5FAC8">
            <w:pPr>
              <w:rPr>
                <w:rFonts w:ascii="Arial" w:hAnsi="Arial" w:cs="Arial"/>
                <w:bCs/>
                <w:color w:val="000000"/>
                <w:sz w:val="21"/>
                <w:szCs w:val="21"/>
                <w:u w:val="single"/>
                <w:lang w:val="en-GB"/>
              </w:rPr>
            </w:pPr>
            <w:r w:rsidRPr="000F20B4">
              <w:rPr>
                <w:rFonts w:ascii="Arial" w:hAnsi="Arial" w:cs="Arial"/>
                <w:bCs/>
                <w:color w:val="000000"/>
                <w:sz w:val="21"/>
                <w:szCs w:val="21"/>
                <w:u w:val="single"/>
                <w:lang w:val="en-GB"/>
              </w:rPr>
              <w:t>Prompt questions</w:t>
            </w:r>
          </w:p>
          <w:p w:rsidRPr="00663417" w:rsidR="00DA5931" w:rsidP="00DA5931" w:rsidRDefault="00DA5931" w14:paraId="4990A9F4" w14:textId="3CEF511A">
            <w:pPr>
              <w:rPr>
                <w:rFonts w:ascii="Arial" w:hAnsi="Arial" w:cs="Arial"/>
                <w:bCs/>
                <w:color w:val="000000"/>
                <w:sz w:val="21"/>
                <w:szCs w:val="21"/>
                <w:lang w:val="en-GB"/>
              </w:rPr>
            </w:pPr>
            <w:r w:rsidRPr="00663417">
              <w:rPr>
                <w:rFonts w:ascii="Arial" w:hAnsi="Arial" w:cs="Arial"/>
                <w:bCs/>
                <w:color w:val="000000"/>
                <w:sz w:val="21"/>
                <w:szCs w:val="21"/>
                <w:lang w:val="en-GB"/>
              </w:rPr>
              <w:t xml:space="preserve">What innovations/Initiatives within your company are used to promote and support responsible business under the thematic area of equal opportunity, with particular emphasis on gender equality? To what extent will you be able to demonstrate these in the delivery of the contract? </w:t>
            </w:r>
          </w:p>
          <w:p w:rsidRPr="00663417" w:rsidR="00DA5931" w:rsidP="00DA5931" w:rsidRDefault="00DA5931" w14:paraId="4DD4D878" w14:textId="32BF079E">
            <w:pPr>
              <w:rPr>
                <w:rFonts w:ascii="Arial" w:hAnsi="Arial" w:cs="Arial"/>
                <w:bCs/>
                <w:color w:val="000000"/>
                <w:sz w:val="21"/>
                <w:szCs w:val="21"/>
                <w:lang w:val="en-GB"/>
              </w:rPr>
            </w:pPr>
            <w:r w:rsidRPr="00663417">
              <w:rPr>
                <w:rFonts w:ascii="Arial" w:hAnsi="Arial" w:cs="Arial"/>
                <w:bCs/>
                <w:color w:val="000000"/>
                <w:sz w:val="21"/>
                <w:szCs w:val="21"/>
                <w:lang w:val="en-GB"/>
              </w:rPr>
              <w:t xml:space="preserve">Please indicate </w:t>
            </w:r>
            <w:r w:rsidR="009B267E">
              <w:rPr>
                <w:rFonts w:ascii="Arial" w:hAnsi="Arial" w:cs="Arial"/>
                <w:bCs/>
                <w:color w:val="000000"/>
                <w:sz w:val="21"/>
                <w:szCs w:val="21"/>
                <w:lang w:val="en-GB"/>
              </w:rPr>
              <w:t>how you monitor</w:t>
            </w:r>
            <w:r w:rsidRPr="00663417">
              <w:rPr>
                <w:rFonts w:ascii="Arial" w:hAnsi="Arial" w:cs="Arial"/>
                <w:bCs/>
                <w:color w:val="000000"/>
                <w:sz w:val="21"/>
                <w:szCs w:val="21"/>
                <w:lang w:val="en-GB"/>
              </w:rPr>
              <w:t xml:space="preserve"> these innovations/initiative</w:t>
            </w:r>
            <w:r w:rsidR="00C2471F">
              <w:rPr>
                <w:rFonts w:ascii="Arial" w:hAnsi="Arial" w:cs="Arial"/>
                <w:bCs/>
                <w:color w:val="000000"/>
                <w:sz w:val="21"/>
                <w:szCs w:val="21"/>
                <w:lang w:val="en-GB"/>
              </w:rPr>
              <w:t>s</w:t>
            </w:r>
            <w:r w:rsidRPr="00663417">
              <w:rPr>
                <w:rFonts w:ascii="Arial" w:hAnsi="Arial" w:cs="Arial"/>
                <w:bCs/>
                <w:color w:val="000000"/>
                <w:sz w:val="21"/>
                <w:szCs w:val="21"/>
                <w:lang w:val="en-GB"/>
              </w:rPr>
              <w:t xml:space="preserve"> </w:t>
            </w:r>
            <w:r w:rsidR="009B267E">
              <w:rPr>
                <w:rFonts w:ascii="Arial" w:hAnsi="Arial" w:cs="Arial"/>
                <w:bCs/>
                <w:color w:val="000000"/>
                <w:sz w:val="21"/>
                <w:szCs w:val="21"/>
                <w:lang w:val="en-GB"/>
              </w:rPr>
              <w:t>alongside</w:t>
            </w:r>
            <w:r w:rsidRPr="00663417">
              <w:rPr>
                <w:rFonts w:ascii="Arial" w:hAnsi="Arial" w:cs="Arial"/>
                <w:bCs/>
                <w:color w:val="000000"/>
                <w:sz w:val="21"/>
                <w:szCs w:val="21"/>
                <w:lang w:val="en-GB"/>
              </w:rPr>
              <w:t xml:space="preserve"> the benefits/monetary values associated as part of those innovations/initiatives.</w:t>
            </w:r>
          </w:p>
          <w:p w:rsidR="00AE5B1A" w:rsidP="00DA5931" w:rsidRDefault="00AE5B1A" w14:paraId="734F06BD" w14:textId="77777777">
            <w:pPr>
              <w:rPr>
                <w:rFonts w:ascii="Arial" w:hAnsi="Arial" w:cs="Arial"/>
                <w:bCs/>
                <w:color w:val="000000"/>
                <w:sz w:val="21"/>
                <w:szCs w:val="21"/>
                <w:lang w:val="en-GB"/>
              </w:rPr>
            </w:pPr>
          </w:p>
          <w:p w:rsidR="00DA5931" w:rsidP="00DA5931" w:rsidRDefault="00DA5931" w14:paraId="798163D5" w14:textId="7B5B295E">
            <w:pPr>
              <w:rPr>
                <w:rFonts w:ascii="Arial" w:hAnsi="Arial" w:cs="Arial"/>
                <w:bCs/>
                <w:color w:val="000000"/>
                <w:sz w:val="21"/>
                <w:szCs w:val="21"/>
                <w:lang w:val="en-GB"/>
              </w:rPr>
            </w:pPr>
            <w:r w:rsidRPr="00663417">
              <w:rPr>
                <w:rFonts w:ascii="Arial" w:hAnsi="Arial" w:cs="Arial"/>
                <w:bCs/>
                <w:color w:val="000000"/>
                <w:sz w:val="21"/>
                <w:szCs w:val="21"/>
                <w:lang w:val="en-GB"/>
              </w:rPr>
              <w:t>(Maximum word count 750 words)</w:t>
            </w:r>
          </w:p>
          <w:p w:rsidR="007661C1" w:rsidP="00DA5931" w:rsidRDefault="007661C1" w14:paraId="4CB90270" w14:textId="77777777">
            <w:pPr>
              <w:rPr>
                <w:rFonts w:ascii="Arial" w:hAnsi="Arial" w:cs="Arial"/>
                <w:bCs/>
                <w:color w:val="000000"/>
                <w:sz w:val="21"/>
                <w:szCs w:val="21"/>
                <w:lang w:val="en-GB"/>
              </w:rPr>
            </w:pPr>
          </w:p>
          <w:p w:rsidRPr="00663417" w:rsidR="007661C1" w:rsidP="00DA5931" w:rsidRDefault="007661C1" w14:paraId="2DCA0BEA" w14:textId="265134C2">
            <w:pPr>
              <w:rPr>
                <w:rFonts w:ascii="Arial" w:hAnsi="Arial" w:cs="Arial"/>
                <w:b/>
                <w:color w:val="000000"/>
                <w:sz w:val="21"/>
                <w:szCs w:val="21"/>
                <w:lang w:val="en-GB"/>
              </w:rPr>
            </w:pPr>
            <w:r w:rsidRPr="007661C1">
              <w:rPr>
                <w:rFonts w:ascii="Arial" w:hAnsi="Arial" w:cs="Arial"/>
                <w:b/>
                <w:color w:val="000000"/>
                <w:sz w:val="21"/>
                <w:szCs w:val="21"/>
                <w:lang w:val="en-GB"/>
              </w:rPr>
              <w:t>Supplier Response:</w:t>
            </w:r>
          </w:p>
          <w:p w:rsidRPr="006F5EB5" w:rsidR="000903F2" w:rsidP="005C1294" w:rsidRDefault="000903F2" w14:paraId="540D3D41" w14:textId="73DFE653">
            <w:pPr>
              <w:rPr>
                <w:rFonts w:ascii="Arial" w:hAnsi="Arial" w:cs="Arial"/>
                <w:sz w:val="21"/>
                <w:szCs w:val="21"/>
                <w:lang w:val="en-GB"/>
              </w:rPr>
            </w:pPr>
          </w:p>
        </w:tc>
      </w:tr>
    </w:tbl>
    <w:p w:rsidRPr="006F5EB5" w:rsidR="00021554" w:rsidP="003C4AA9" w:rsidRDefault="00021554" w14:paraId="3461D779" w14:textId="77777777">
      <w:pPr>
        <w:spacing w:line="360" w:lineRule="auto"/>
        <w:rPr>
          <w:rFonts w:ascii="Arial" w:hAnsi="Arial" w:cs="Arial"/>
          <w:sz w:val="21"/>
          <w:szCs w:val="21"/>
          <w:lang w:val="en-US"/>
        </w:rPr>
      </w:pPr>
    </w:p>
    <w:p w:rsidRPr="006F5EB5" w:rsidR="00FE073B" w:rsidP="00FE073B" w:rsidRDefault="00FE073B" w14:paraId="3CF2D8B6" w14:textId="77777777">
      <w:pPr>
        <w:jc w:val="both"/>
        <w:rPr>
          <w:rFonts w:ascii="Arial" w:hAnsi="Arial" w:cs="Arial"/>
          <w:sz w:val="20"/>
          <w:lang w:val="en-US"/>
        </w:rPr>
      </w:pPr>
    </w:p>
    <w:tbl>
      <w:tblPr>
        <w:tblW w:w="11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36"/>
        <w:gridCol w:w="982"/>
        <w:gridCol w:w="8905"/>
      </w:tblGrid>
      <w:tr w:rsidRPr="006F5EB5" w:rsidR="00E46F55" w:rsidTr="00403986" w14:paraId="0EA1D154" w14:textId="77777777">
        <w:trPr>
          <w:trHeight w:val="557"/>
          <w:jc w:val="center"/>
        </w:trPr>
        <w:tc>
          <w:tcPr>
            <w:tcW w:w="11223" w:type="dxa"/>
            <w:gridSpan w:val="3"/>
          </w:tcPr>
          <w:p w:rsidRPr="006F5EB5" w:rsidR="00E46F55" w:rsidP="003A522C" w:rsidRDefault="00E46F55" w14:paraId="7CF5FDEB" w14:textId="6D508A0F">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55575D">
              <w:rPr>
                <w:rFonts w:ascii="Arial" w:hAnsi="Arial" w:cs="Arial"/>
                <w:b/>
                <w:bCs/>
                <w:lang w:val="en-GB"/>
              </w:rPr>
              <w:t>20</w:t>
            </w:r>
            <w:r>
              <w:rPr>
                <w:rFonts w:ascii="Arial" w:hAnsi="Arial" w:cs="Arial"/>
                <w:b/>
                <w:bCs/>
                <w:lang w:val="en-GB"/>
              </w:rPr>
              <w:t>%</w:t>
            </w:r>
          </w:p>
        </w:tc>
      </w:tr>
      <w:tr w:rsidRPr="006F5EB5" w:rsidR="00D06C41" w:rsidTr="00403986" w14:paraId="51F3F0BF" w14:textId="77777777">
        <w:trPr>
          <w:trHeight w:val="427"/>
          <w:jc w:val="center"/>
        </w:trPr>
        <w:tc>
          <w:tcPr>
            <w:tcW w:w="1336" w:type="dxa"/>
            <w:shd w:val="clear" w:color="auto" w:fill="BFBFBF" w:themeFill="background1" w:themeFillShade="BF"/>
            <w:vAlign w:val="center"/>
          </w:tcPr>
          <w:p w:rsidRPr="006F5EB5" w:rsidR="00D06C41" w:rsidP="003E14CC" w:rsidRDefault="00D06C41" w14:paraId="5F31422F"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982" w:type="dxa"/>
            <w:shd w:val="clear" w:color="auto" w:fill="BFBFBF" w:themeFill="background1" w:themeFillShade="BF"/>
          </w:tcPr>
          <w:p w:rsidRPr="0079232A" w:rsidR="00D06C41" w:rsidP="003E14CC" w:rsidRDefault="00D06C41" w14:paraId="5E50E1C8" w14:textId="77777777">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905" w:type="dxa"/>
            <w:shd w:val="clear" w:color="auto" w:fill="BFBFBF" w:themeFill="background1" w:themeFillShade="BF"/>
            <w:vAlign w:val="center"/>
          </w:tcPr>
          <w:p w:rsidRPr="006F5EB5" w:rsidR="00D06C41" w:rsidP="00FE073B" w:rsidRDefault="00D06C41" w14:paraId="6C09C453"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0403986" w14:paraId="40D722F2" w14:textId="77777777">
        <w:trPr>
          <w:trHeight w:val="787"/>
          <w:jc w:val="center"/>
        </w:trPr>
        <w:tc>
          <w:tcPr>
            <w:tcW w:w="1336" w:type="dxa"/>
          </w:tcPr>
          <w:p w:rsidRPr="006F5EB5" w:rsidR="00D06C41" w:rsidP="003E14CC" w:rsidRDefault="00D06C41" w14:paraId="63476978"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982" w:type="dxa"/>
          </w:tcPr>
          <w:p w:rsidRPr="006F5EB5" w:rsidR="00D06C41" w:rsidP="35AA53B1" w:rsidRDefault="0045694D" w14:paraId="0B600EF4" w14:textId="222D6922">
            <w:pPr>
              <w:rPr>
                <w:rFonts w:ascii="Arial" w:hAnsi="Arial" w:cs="Arial"/>
                <w:b/>
                <w:bCs/>
                <w:color w:val="000000"/>
                <w:sz w:val="21"/>
                <w:szCs w:val="21"/>
                <w:lang w:val="en-GB"/>
              </w:rPr>
            </w:pPr>
            <w:r w:rsidRPr="35AA53B1">
              <w:rPr>
                <w:rFonts w:ascii="Arial" w:hAnsi="Arial" w:cs="Arial"/>
                <w:b/>
                <w:bCs/>
                <w:color w:val="000000" w:themeColor="text1"/>
                <w:sz w:val="21"/>
                <w:szCs w:val="21"/>
                <w:lang w:val="en-GB"/>
              </w:rPr>
              <w:t>10</w:t>
            </w:r>
            <w:r w:rsidRPr="35AA53B1" w:rsidR="00D06C41">
              <w:rPr>
                <w:rFonts w:ascii="Arial" w:hAnsi="Arial" w:cs="Arial"/>
                <w:b/>
                <w:bCs/>
                <w:color w:val="000000" w:themeColor="text1"/>
                <w:sz w:val="21"/>
                <w:szCs w:val="21"/>
                <w:lang w:val="en-GB"/>
              </w:rPr>
              <w:t>%</w:t>
            </w:r>
          </w:p>
        </w:tc>
        <w:tc>
          <w:tcPr>
            <w:tcW w:w="8905" w:type="dxa"/>
          </w:tcPr>
          <w:p w:rsidRPr="00BE3CF7" w:rsidR="00BE3CF7" w:rsidP="0079232A" w:rsidRDefault="00686840" w14:paraId="549DD092" w14:textId="77777777">
            <w:pPr>
              <w:rPr>
                <w:rFonts w:ascii="Arial" w:hAnsi="Arial" w:cs="Arial"/>
                <w:bCs/>
                <w:color w:val="000000"/>
                <w:sz w:val="21"/>
                <w:szCs w:val="21"/>
                <w:u w:val="single"/>
                <w:lang w:val="en-GB"/>
              </w:rPr>
            </w:pPr>
            <w:r w:rsidRPr="00BE3CF7">
              <w:rPr>
                <w:rFonts w:ascii="Arial" w:hAnsi="Arial" w:cs="Arial"/>
                <w:bCs/>
                <w:color w:val="000000"/>
                <w:sz w:val="21"/>
                <w:szCs w:val="21"/>
                <w:u w:val="single"/>
                <w:lang w:val="en-GB"/>
              </w:rPr>
              <w:t xml:space="preserve">Reputation and track record of the supplier in the </w:t>
            </w:r>
            <w:r w:rsidRPr="00BE3CF7" w:rsidR="00BE3CF7">
              <w:rPr>
                <w:rFonts w:ascii="Arial" w:hAnsi="Arial" w:cs="Arial"/>
                <w:bCs/>
                <w:color w:val="000000"/>
                <w:sz w:val="21"/>
                <w:szCs w:val="21"/>
                <w:u w:val="single"/>
                <w:lang w:val="en-GB"/>
              </w:rPr>
              <w:t>field of Gender Studies / Gender Analysis</w:t>
            </w:r>
          </w:p>
          <w:p w:rsidR="00422BA4" w:rsidP="0079232A" w:rsidRDefault="00422BA4" w14:paraId="2A255E89" w14:textId="77777777">
            <w:pPr>
              <w:rPr>
                <w:rFonts w:ascii="Arial" w:hAnsi="Arial" w:cs="Arial"/>
                <w:bCs/>
                <w:color w:val="000000"/>
                <w:sz w:val="21"/>
                <w:szCs w:val="21"/>
                <w:lang w:val="en-GB"/>
              </w:rPr>
            </w:pPr>
          </w:p>
          <w:p w:rsidR="00937B66" w:rsidP="0079232A" w:rsidRDefault="005863CD" w14:paraId="68B81FE4" w14:textId="205404B0">
            <w:pPr>
              <w:rPr>
                <w:rFonts w:ascii="Arial" w:hAnsi="Arial" w:cs="Arial"/>
                <w:bCs/>
                <w:color w:val="000000"/>
                <w:sz w:val="21"/>
                <w:szCs w:val="21"/>
                <w:lang w:val="en-GB"/>
              </w:rPr>
            </w:pPr>
            <w:r w:rsidRPr="005863CD">
              <w:rPr>
                <w:rFonts w:ascii="Arial" w:hAnsi="Arial" w:cs="Arial"/>
                <w:bCs/>
                <w:color w:val="000000"/>
                <w:sz w:val="21"/>
                <w:szCs w:val="21"/>
              </w:rPr>
              <w:t xml:space="preserve">Please provide a detailed overview of the project team and your experience of researching </w:t>
            </w:r>
            <w:r w:rsidR="00937B66">
              <w:rPr>
                <w:rFonts w:ascii="Arial" w:hAnsi="Arial" w:cs="Arial"/>
                <w:bCs/>
                <w:color w:val="000000"/>
                <w:sz w:val="21"/>
                <w:szCs w:val="21"/>
              </w:rPr>
              <w:t>g</w:t>
            </w:r>
            <w:r w:rsidR="004140CB">
              <w:rPr>
                <w:rFonts w:ascii="Arial" w:hAnsi="Arial" w:cs="Arial"/>
                <w:bCs/>
                <w:color w:val="000000"/>
                <w:sz w:val="21"/>
                <w:szCs w:val="21"/>
                <w:lang w:val="en-GB"/>
              </w:rPr>
              <w:t xml:space="preserve">ender inequalities with reference to </w:t>
            </w:r>
            <w:r w:rsidRPr="005863CD">
              <w:rPr>
                <w:rFonts w:ascii="Arial" w:hAnsi="Arial" w:cs="Arial"/>
                <w:bCs/>
                <w:color w:val="000000"/>
                <w:sz w:val="21"/>
                <w:szCs w:val="21"/>
              </w:rPr>
              <w:t>international cultural and arts programmes</w:t>
            </w:r>
            <w:r w:rsidR="00FD4A21">
              <w:rPr>
                <w:rFonts w:ascii="Arial" w:hAnsi="Arial" w:cs="Arial"/>
                <w:bCs/>
                <w:color w:val="000000"/>
                <w:sz w:val="21"/>
                <w:szCs w:val="21"/>
                <w:lang w:val="en-GB"/>
              </w:rPr>
              <w:t>.</w:t>
            </w:r>
            <w:r w:rsidRPr="005863CD">
              <w:rPr>
                <w:rFonts w:ascii="Arial" w:hAnsi="Arial" w:cs="Arial"/>
                <w:bCs/>
                <w:color w:val="000000"/>
                <w:sz w:val="21"/>
                <w:szCs w:val="21"/>
              </w:rPr>
              <w:t xml:space="preserve"> </w:t>
            </w:r>
          </w:p>
          <w:p w:rsidR="00937B66" w:rsidP="0079232A" w:rsidRDefault="00937B66" w14:paraId="402C06F0" w14:textId="77777777">
            <w:pPr>
              <w:rPr>
                <w:rFonts w:ascii="Arial" w:hAnsi="Arial" w:cs="Arial"/>
                <w:bCs/>
                <w:color w:val="000000"/>
                <w:sz w:val="21"/>
                <w:szCs w:val="21"/>
              </w:rPr>
            </w:pPr>
          </w:p>
          <w:p w:rsidR="00CD41FB" w:rsidP="0079232A" w:rsidRDefault="00937B66" w14:paraId="30C1BA11" w14:textId="18CD3B6D">
            <w:pPr>
              <w:rPr>
                <w:rFonts w:ascii="Arial" w:hAnsi="Arial" w:cs="Arial"/>
                <w:bCs/>
                <w:color w:val="000000"/>
                <w:sz w:val="21"/>
                <w:szCs w:val="21"/>
                <w:lang w:val="en-GB"/>
              </w:rPr>
            </w:pPr>
            <w:r>
              <w:rPr>
                <w:rFonts w:ascii="Arial" w:hAnsi="Arial" w:cs="Arial"/>
                <w:bCs/>
                <w:color w:val="000000"/>
                <w:sz w:val="21"/>
                <w:szCs w:val="21"/>
                <w:lang w:val="en-GB"/>
              </w:rPr>
              <w:t xml:space="preserve">Include </w:t>
            </w:r>
            <w:r w:rsidRPr="005863CD" w:rsidR="005863CD">
              <w:rPr>
                <w:rFonts w:ascii="Arial" w:hAnsi="Arial" w:cs="Arial"/>
                <w:bCs/>
                <w:color w:val="000000"/>
                <w:sz w:val="21"/>
                <w:szCs w:val="21"/>
              </w:rPr>
              <w:t xml:space="preserve">copies of all team members CVs </w:t>
            </w:r>
            <w:r>
              <w:rPr>
                <w:rFonts w:ascii="Arial" w:hAnsi="Arial" w:cs="Arial"/>
                <w:bCs/>
                <w:color w:val="000000"/>
                <w:sz w:val="21"/>
                <w:szCs w:val="21"/>
                <w:lang w:val="en-GB"/>
              </w:rPr>
              <w:t>as attachments (</w:t>
            </w:r>
            <w:r w:rsidRPr="005863CD" w:rsidR="005863CD">
              <w:rPr>
                <w:rFonts w:ascii="Arial" w:hAnsi="Arial" w:cs="Arial"/>
                <w:bCs/>
                <w:color w:val="000000"/>
                <w:sz w:val="21"/>
                <w:szCs w:val="21"/>
              </w:rPr>
              <w:t>in addition to the word count</w:t>
            </w:r>
            <w:r>
              <w:rPr>
                <w:rFonts w:ascii="Arial" w:hAnsi="Arial" w:cs="Arial"/>
                <w:bCs/>
                <w:color w:val="000000"/>
                <w:sz w:val="21"/>
                <w:szCs w:val="21"/>
                <w:lang w:val="en-GB"/>
              </w:rPr>
              <w:t>)</w:t>
            </w:r>
            <w:r w:rsidR="00D8643E">
              <w:rPr>
                <w:rFonts w:ascii="Arial" w:hAnsi="Arial" w:cs="Arial"/>
                <w:bCs/>
                <w:color w:val="000000"/>
                <w:sz w:val="21"/>
                <w:szCs w:val="21"/>
                <w:lang w:val="en-GB"/>
              </w:rPr>
              <w:t>, together with a summary of relevant</w:t>
            </w:r>
            <w:r>
              <w:rPr>
                <w:rFonts w:ascii="Arial" w:hAnsi="Arial" w:cs="Arial"/>
                <w:bCs/>
                <w:color w:val="000000"/>
                <w:sz w:val="21"/>
                <w:szCs w:val="21"/>
                <w:lang w:val="en-GB"/>
              </w:rPr>
              <w:t xml:space="preserve">, recent </w:t>
            </w:r>
            <w:r w:rsidR="00D8643E">
              <w:rPr>
                <w:rFonts w:ascii="Arial" w:hAnsi="Arial" w:cs="Arial"/>
                <w:bCs/>
                <w:color w:val="000000"/>
                <w:sz w:val="21"/>
                <w:szCs w:val="21"/>
                <w:lang w:val="en-GB"/>
              </w:rPr>
              <w:t xml:space="preserve">publications, conferences, </w:t>
            </w:r>
            <w:r w:rsidR="00CD41FB">
              <w:rPr>
                <w:rFonts w:ascii="Arial" w:hAnsi="Arial" w:cs="Arial"/>
                <w:bCs/>
                <w:color w:val="000000"/>
                <w:sz w:val="21"/>
                <w:szCs w:val="21"/>
                <w:lang w:val="en-GB"/>
              </w:rPr>
              <w:t xml:space="preserve">consultancies, </w:t>
            </w:r>
            <w:r w:rsidR="00D8643E">
              <w:rPr>
                <w:rFonts w:ascii="Arial" w:hAnsi="Arial" w:cs="Arial"/>
                <w:bCs/>
                <w:color w:val="000000"/>
                <w:sz w:val="21"/>
                <w:szCs w:val="21"/>
                <w:lang w:val="en-GB"/>
              </w:rPr>
              <w:t>etc</w:t>
            </w:r>
            <w:r w:rsidRPr="005863CD" w:rsidR="005863CD">
              <w:rPr>
                <w:rFonts w:ascii="Arial" w:hAnsi="Arial" w:cs="Arial"/>
                <w:bCs/>
                <w:color w:val="000000"/>
                <w:sz w:val="21"/>
                <w:szCs w:val="21"/>
              </w:rPr>
              <w:t xml:space="preserve">. </w:t>
            </w:r>
          </w:p>
          <w:p w:rsidRPr="00937B66" w:rsidR="00937B66" w:rsidP="0079232A" w:rsidRDefault="00937B66" w14:paraId="6154399C" w14:textId="77777777">
            <w:pPr>
              <w:rPr>
                <w:rFonts w:ascii="Arial" w:hAnsi="Arial" w:cs="Arial"/>
                <w:bCs/>
                <w:color w:val="000000"/>
                <w:sz w:val="21"/>
                <w:szCs w:val="21"/>
                <w:lang w:val="en-GB"/>
              </w:rPr>
            </w:pPr>
          </w:p>
          <w:p w:rsidR="00D06C41" w:rsidP="0079232A" w:rsidRDefault="005863CD" w14:paraId="0FB78278" w14:textId="4903AD5E">
            <w:pPr>
              <w:rPr>
                <w:rFonts w:ascii="Arial" w:hAnsi="Arial" w:cs="Arial"/>
                <w:bCs/>
                <w:color w:val="000000"/>
                <w:sz w:val="21"/>
                <w:szCs w:val="21"/>
                <w:lang w:val="en-GB"/>
              </w:rPr>
            </w:pPr>
            <w:r w:rsidRPr="005863CD">
              <w:rPr>
                <w:rFonts w:ascii="Arial" w:hAnsi="Arial" w:cs="Arial"/>
                <w:bCs/>
                <w:color w:val="000000"/>
                <w:sz w:val="21"/>
                <w:szCs w:val="21"/>
              </w:rPr>
              <w:t>Please also include</w:t>
            </w:r>
            <w:r w:rsidR="00CD41FB">
              <w:rPr>
                <w:rFonts w:ascii="Arial" w:hAnsi="Arial" w:cs="Arial"/>
                <w:bCs/>
                <w:color w:val="000000"/>
                <w:sz w:val="21"/>
                <w:szCs w:val="21"/>
                <w:lang w:val="en-GB"/>
              </w:rPr>
              <w:t xml:space="preserve"> 1-2 copies</w:t>
            </w:r>
            <w:r w:rsidRPr="005863CD">
              <w:rPr>
                <w:rFonts w:ascii="Arial" w:hAnsi="Arial" w:cs="Arial"/>
                <w:bCs/>
                <w:color w:val="000000"/>
                <w:sz w:val="21"/>
                <w:szCs w:val="21"/>
              </w:rPr>
              <w:t xml:space="preserve"> of</w:t>
            </w:r>
            <w:r w:rsidR="00CD41FB">
              <w:rPr>
                <w:rFonts w:ascii="Arial" w:hAnsi="Arial" w:cs="Arial"/>
                <w:bCs/>
                <w:color w:val="000000"/>
                <w:sz w:val="21"/>
                <w:szCs w:val="21"/>
                <w:lang w:val="en-GB"/>
              </w:rPr>
              <w:t xml:space="preserve"> </w:t>
            </w:r>
            <w:r w:rsidRPr="005863CD">
              <w:rPr>
                <w:rFonts w:ascii="Arial" w:hAnsi="Arial" w:cs="Arial"/>
                <w:bCs/>
                <w:color w:val="000000"/>
                <w:sz w:val="21"/>
                <w:szCs w:val="21"/>
              </w:rPr>
              <w:t>relevant research report</w:t>
            </w:r>
            <w:r w:rsidR="00CD41FB">
              <w:rPr>
                <w:rFonts w:ascii="Arial" w:hAnsi="Arial" w:cs="Arial"/>
                <w:bCs/>
                <w:color w:val="000000"/>
                <w:sz w:val="21"/>
                <w:szCs w:val="21"/>
                <w:lang w:val="en-GB"/>
              </w:rPr>
              <w:t>s</w:t>
            </w:r>
            <w:r w:rsidRPr="005863CD">
              <w:rPr>
                <w:rFonts w:ascii="Arial" w:hAnsi="Arial" w:cs="Arial"/>
                <w:bCs/>
                <w:color w:val="000000"/>
                <w:sz w:val="21"/>
                <w:szCs w:val="21"/>
              </w:rPr>
              <w:t xml:space="preserve"> you have produced which show an ability to write in a way that is engaging, succinct and accessible.</w:t>
            </w:r>
          </w:p>
          <w:p w:rsidR="00AE5B1A" w:rsidP="005B33D2" w:rsidRDefault="00AE5B1A" w14:paraId="1DE528CE" w14:textId="77777777">
            <w:pPr>
              <w:rPr>
                <w:rFonts w:ascii="Arial" w:hAnsi="Arial" w:cs="Arial"/>
                <w:bCs/>
                <w:color w:val="000000"/>
                <w:sz w:val="21"/>
                <w:szCs w:val="21"/>
                <w:lang w:val="en-GB"/>
              </w:rPr>
            </w:pPr>
          </w:p>
          <w:p w:rsidR="005B33D2" w:rsidP="005B33D2" w:rsidRDefault="005B33D2" w14:paraId="42751F8D" w14:textId="322DB0D2">
            <w:pPr>
              <w:rPr>
                <w:rFonts w:ascii="Arial" w:hAnsi="Arial" w:cs="Arial"/>
                <w:bCs/>
                <w:color w:val="000000"/>
                <w:sz w:val="21"/>
                <w:szCs w:val="21"/>
                <w:lang w:val="en-GB"/>
              </w:rPr>
            </w:pPr>
            <w:r w:rsidRPr="00663417">
              <w:rPr>
                <w:rFonts w:ascii="Arial" w:hAnsi="Arial" w:cs="Arial"/>
                <w:bCs/>
                <w:color w:val="000000"/>
                <w:sz w:val="21"/>
                <w:szCs w:val="21"/>
                <w:lang w:val="en-GB"/>
              </w:rPr>
              <w:t>(Maximum word count 750 words)</w:t>
            </w:r>
          </w:p>
          <w:p w:rsidRPr="005B33D2" w:rsidR="005B33D2" w:rsidP="0079232A" w:rsidRDefault="005B33D2" w14:paraId="54A469A1" w14:textId="77777777">
            <w:pPr>
              <w:rPr>
                <w:rFonts w:ascii="Arial" w:hAnsi="Arial" w:cs="Arial"/>
                <w:bCs/>
                <w:color w:val="000000"/>
                <w:sz w:val="21"/>
                <w:szCs w:val="21"/>
                <w:lang w:val="en-GB"/>
              </w:rPr>
            </w:pPr>
          </w:p>
          <w:p w:rsidRPr="0045694D" w:rsidR="00D06C41" w:rsidP="00D06C41" w:rsidRDefault="00D06C41" w14:paraId="1D801B98" w14:textId="77777777">
            <w:pPr>
              <w:jc w:val="both"/>
              <w:rPr>
                <w:rFonts w:ascii="Arial" w:hAnsi="Arial" w:cs="Arial"/>
                <w:sz w:val="21"/>
                <w:szCs w:val="21"/>
                <w:lang w:val="en-GB"/>
              </w:rPr>
            </w:pPr>
            <w:r w:rsidRPr="0045694D">
              <w:rPr>
                <w:rFonts w:ascii="Arial" w:hAnsi="Arial" w:cs="Arial"/>
                <w:b/>
                <w:color w:val="000000"/>
                <w:sz w:val="21"/>
                <w:szCs w:val="21"/>
                <w:lang w:val="en-GB"/>
              </w:rPr>
              <w:t>Supplier Response:</w:t>
            </w:r>
          </w:p>
          <w:p w:rsidRPr="0045694D" w:rsidR="00D06C41" w:rsidP="0079232A" w:rsidRDefault="00D06C41" w14:paraId="1FC39945" w14:textId="77777777">
            <w:pPr>
              <w:rPr>
                <w:rFonts w:ascii="Arial" w:hAnsi="Arial" w:cs="Arial"/>
                <w:bCs/>
                <w:color w:val="000000"/>
                <w:sz w:val="21"/>
                <w:szCs w:val="21"/>
                <w:lang w:val="en-GB"/>
              </w:rPr>
            </w:pPr>
          </w:p>
        </w:tc>
      </w:tr>
      <w:tr w:rsidRPr="006F5EB5" w:rsidR="00D06C41" w:rsidTr="00403986" w14:paraId="25D7FD92" w14:textId="77777777">
        <w:trPr>
          <w:trHeight w:val="921"/>
          <w:jc w:val="center"/>
        </w:trPr>
        <w:tc>
          <w:tcPr>
            <w:tcW w:w="1336" w:type="dxa"/>
          </w:tcPr>
          <w:p w:rsidRPr="006F5EB5" w:rsidR="00D06C41" w:rsidP="003E14CC" w:rsidRDefault="00D06C41" w14:paraId="15EA6947"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982" w:type="dxa"/>
          </w:tcPr>
          <w:p w:rsidRPr="007423EC" w:rsidR="00D06C41" w:rsidP="35AA53B1" w:rsidRDefault="007423EC" w14:paraId="28A3BE5E" w14:textId="4D4946CA">
            <w:pPr>
              <w:jc w:val="center"/>
              <w:rPr>
                <w:rFonts w:ascii="Arial" w:hAnsi="Arial" w:cs="Arial"/>
                <w:b/>
                <w:bCs/>
                <w:color w:val="000000"/>
                <w:sz w:val="21"/>
                <w:szCs w:val="21"/>
                <w:lang w:val="en-GB"/>
              </w:rPr>
            </w:pPr>
            <w:r w:rsidRPr="35AA53B1">
              <w:rPr>
                <w:rFonts w:ascii="Arial" w:hAnsi="Arial" w:cs="Arial"/>
                <w:b/>
                <w:bCs/>
                <w:color w:val="000000" w:themeColor="text1"/>
                <w:sz w:val="21"/>
                <w:szCs w:val="21"/>
                <w:lang w:val="en-GB"/>
              </w:rPr>
              <w:t>10</w:t>
            </w:r>
            <w:r w:rsidRPr="35AA53B1" w:rsidR="00D06C41">
              <w:rPr>
                <w:rFonts w:ascii="Arial" w:hAnsi="Arial" w:cs="Arial"/>
                <w:b/>
                <w:bCs/>
                <w:color w:val="000000" w:themeColor="text1"/>
                <w:sz w:val="21"/>
                <w:szCs w:val="21"/>
                <w:lang w:val="en-GB"/>
              </w:rPr>
              <w:t>%</w:t>
            </w:r>
          </w:p>
        </w:tc>
        <w:tc>
          <w:tcPr>
            <w:tcW w:w="8905" w:type="dxa"/>
          </w:tcPr>
          <w:p w:rsidRPr="00FD4876" w:rsidR="00D06C41" w:rsidP="00BD3EB3" w:rsidRDefault="009C49F2" w14:paraId="31D875F0" w14:textId="50BB7229">
            <w:pPr>
              <w:rPr>
                <w:rFonts w:ascii="Arial" w:hAnsi="Arial" w:cs="Arial"/>
                <w:bCs/>
                <w:color w:val="000000"/>
                <w:sz w:val="21"/>
                <w:szCs w:val="21"/>
                <w:u w:val="single"/>
                <w:lang w:val="en-GB"/>
              </w:rPr>
            </w:pPr>
            <w:r w:rsidRPr="00A57EB8">
              <w:rPr>
                <w:rFonts w:ascii="Arial" w:hAnsi="Arial" w:cs="Arial"/>
                <w:bCs/>
                <w:color w:val="000000"/>
                <w:sz w:val="21"/>
                <w:szCs w:val="21"/>
                <w:u w:val="single"/>
                <w:lang w:val="en-GB"/>
              </w:rPr>
              <w:t xml:space="preserve">Ability of the project team to </w:t>
            </w:r>
            <w:r w:rsidRPr="00A57EB8" w:rsidR="00321FD2">
              <w:rPr>
                <w:rFonts w:ascii="Arial" w:hAnsi="Arial" w:cs="Arial"/>
                <w:sz w:val="21"/>
                <w:szCs w:val="21"/>
                <w:u w:val="single"/>
              </w:rPr>
              <w:t xml:space="preserve">research and gather </w:t>
            </w:r>
            <w:r w:rsidRPr="00A57EB8" w:rsidR="00321FD2">
              <w:rPr>
                <w:rFonts w:ascii="Arial" w:hAnsi="Arial" w:cs="Arial"/>
                <w:sz w:val="21"/>
                <w:szCs w:val="21"/>
                <w:u w:val="single"/>
                <w:lang w:val="en-GB"/>
              </w:rPr>
              <w:t>detailed</w:t>
            </w:r>
            <w:r w:rsidRPr="00A57EB8" w:rsidR="007610E3">
              <w:rPr>
                <w:rFonts w:ascii="Arial" w:hAnsi="Arial" w:cs="Arial"/>
                <w:sz w:val="21"/>
                <w:szCs w:val="21"/>
                <w:u w:val="single"/>
                <w:lang w:val="en-GB"/>
              </w:rPr>
              <w:t>, accurate data</w:t>
            </w:r>
            <w:r w:rsidRPr="00A57EB8" w:rsidR="00321FD2">
              <w:rPr>
                <w:rFonts w:ascii="Arial" w:hAnsi="Arial" w:cs="Arial"/>
                <w:sz w:val="21"/>
                <w:szCs w:val="21"/>
                <w:u w:val="single"/>
              </w:rPr>
              <w:t xml:space="preserve"> in </w:t>
            </w:r>
            <w:r w:rsidRPr="00A57EB8" w:rsidR="00FA0A1D">
              <w:rPr>
                <w:rFonts w:ascii="Arial" w:hAnsi="Arial" w:cs="Arial"/>
                <w:sz w:val="21"/>
                <w:szCs w:val="21"/>
                <w:u w:val="single"/>
              </w:rPr>
              <w:t>Bangladesh, China, Kenya, Mexico, Nepal, Pakistan, Poland, the Philippines, Turkey</w:t>
            </w:r>
            <w:r w:rsidR="00FD4876">
              <w:rPr>
                <w:rFonts w:ascii="Arial" w:hAnsi="Arial" w:cs="Arial"/>
                <w:sz w:val="21"/>
                <w:szCs w:val="21"/>
                <w:u w:val="single"/>
                <w:lang w:val="en-GB"/>
              </w:rPr>
              <w:t>, and Zimbabwe</w:t>
            </w:r>
          </w:p>
          <w:p w:rsidR="00D06C41" w:rsidP="00BD3EB3" w:rsidRDefault="00D06C41" w14:paraId="0562CB0E" w14:textId="77777777">
            <w:pPr>
              <w:rPr>
                <w:rFonts w:ascii="Arial" w:hAnsi="Arial" w:cs="Arial"/>
                <w:bCs/>
                <w:color w:val="000000"/>
                <w:sz w:val="21"/>
                <w:szCs w:val="21"/>
                <w:lang w:val="en-GB"/>
              </w:rPr>
            </w:pPr>
          </w:p>
          <w:p w:rsidR="00A57EB8" w:rsidP="00BD3EB3" w:rsidRDefault="005B097F" w14:paraId="3DD51D17" w14:textId="51077BC9">
            <w:pPr>
              <w:rPr>
                <w:rFonts w:ascii="Arial" w:hAnsi="Arial" w:cs="Arial"/>
                <w:bCs/>
                <w:color w:val="000000"/>
                <w:sz w:val="21"/>
                <w:szCs w:val="21"/>
                <w:lang w:val="en-GB"/>
              </w:rPr>
            </w:pPr>
            <w:r>
              <w:rPr>
                <w:rFonts w:ascii="Arial" w:hAnsi="Arial" w:cs="Arial"/>
                <w:bCs/>
                <w:color w:val="000000"/>
                <w:sz w:val="21"/>
                <w:szCs w:val="21"/>
                <w:lang w:val="en-GB"/>
              </w:rPr>
              <w:t xml:space="preserve">Outline your approach to gathering information across </w:t>
            </w:r>
            <w:r w:rsidR="006E3951">
              <w:rPr>
                <w:rFonts w:ascii="Arial" w:hAnsi="Arial" w:cs="Arial"/>
                <w:bCs/>
                <w:color w:val="000000"/>
                <w:sz w:val="21"/>
                <w:szCs w:val="21"/>
                <w:lang w:val="en-GB"/>
              </w:rPr>
              <w:t>the</w:t>
            </w:r>
            <w:r w:rsidR="00843FE6">
              <w:rPr>
                <w:rFonts w:ascii="Arial" w:hAnsi="Arial" w:cs="Arial"/>
                <w:bCs/>
                <w:color w:val="000000"/>
                <w:sz w:val="21"/>
                <w:szCs w:val="21"/>
                <w:lang w:val="en-GB"/>
              </w:rPr>
              <w:t xml:space="preserve"> ten arts sectors that have been selected for investigation.</w:t>
            </w:r>
            <w:r>
              <w:rPr>
                <w:rFonts w:ascii="Arial" w:hAnsi="Arial" w:cs="Arial"/>
                <w:bCs/>
                <w:color w:val="000000"/>
                <w:sz w:val="21"/>
                <w:szCs w:val="21"/>
                <w:lang w:val="en-GB"/>
              </w:rPr>
              <w:t xml:space="preserve"> </w:t>
            </w:r>
            <w:r w:rsidR="00A57EB8">
              <w:rPr>
                <w:rFonts w:ascii="Arial" w:hAnsi="Arial" w:cs="Arial"/>
                <w:bCs/>
                <w:color w:val="000000"/>
                <w:sz w:val="21"/>
                <w:szCs w:val="21"/>
                <w:lang w:val="en-GB"/>
              </w:rPr>
              <w:t xml:space="preserve">Include relevant research </w:t>
            </w:r>
            <w:r w:rsidR="008D251A">
              <w:rPr>
                <w:rFonts w:ascii="Arial" w:hAnsi="Arial" w:cs="Arial"/>
                <w:bCs/>
                <w:color w:val="000000"/>
                <w:sz w:val="21"/>
                <w:szCs w:val="21"/>
                <w:lang w:val="en-GB"/>
              </w:rPr>
              <w:t>expertise, personal/professional background of researchers</w:t>
            </w:r>
            <w:r w:rsidR="00C635C6">
              <w:rPr>
                <w:rFonts w:ascii="Arial" w:hAnsi="Arial" w:cs="Arial"/>
                <w:bCs/>
                <w:color w:val="000000"/>
                <w:sz w:val="21"/>
                <w:szCs w:val="21"/>
                <w:lang w:val="en-GB"/>
              </w:rPr>
              <w:t xml:space="preserve">, </w:t>
            </w:r>
            <w:r w:rsidR="008D251A">
              <w:rPr>
                <w:rFonts w:ascii="Arial" w:hAnsi="Arial" w:cs="Arial"/>
                <w:bCs/>
                <w:color w:val="000000"/>
                <w:sz w:val="21"/>
                <w:szCs w:val="21"/>
                <w:lang w:val="en-GB"/>
              </w:rPr>
              <w:t>languages spoken, etc.</w:t>
            </w:r>
            <w:r w:rsidR="00C635C6">
              <w:rPr>
                <w:rFonts w:ascii="Arial" w:hAnsi="Arial" w:cs="Arial"/>
                <w:bCs/>
                <w:color w:val="000000"/>
                <w:sz w:val="21"/>
                <w:szCs w:val="21"/>
                <w:lang w:val="en-GB"/>
              </w:rPr>
              <w:t xml:space="preserve"> If specialist consultants or translators/interpreters are needed, indicate details here and include the costs in your budget.</w:t>
            </w:r>
            <w:r w:rsidR="00977560">
              <w:rPr>
                <w:rFonts w:ascii="Arial" w:hAnsi="Arial" w:cs="Arial"/>
                <w:bCs/>
                <w:color w:val="000000"/>
                <w:sz w:val="21"/>
                <w:szCs w:val="21"/>
                <w:lang w:val="en-GB"/>
              </w:rPr>
              <w:t xml:space="preserve"> </w:t>
            </w:r>
            <w:r w:rsidR="00C07B6C">
              <w:rPr>
                <w:rFonts w:ascii="Arial" w:hAnsi="Arial" w:cs="Arial"/>
                <w:bCs/>
                <w:color w:val="000000"/>
                <w:sz w:val="21"/>
                <w:szCs w:val="21"/>
                <w:lang w:val="en-GB"/>
              </w:rPr>
              <w:t xml:space="preserve">(This aspect of the work will be caried out in collaboration with British Council advisors in each country, but the supplier should </w:t>
            </w:r>
            <w:r w:rsidR="00977560">
              <w:rPr>
                <w:rFonts w:ascii="Arial" w:hAnsi="Arial" w:cs="Arial"/>
                <w:bCs/>
                <w:color w:val="000000"/>
                <w:sz w:val="21"/>
                <w:szCs w:val="21"/>
                <w:lang w:val="en-GB"/>
              </w:rPr>
              <w:t xml:space="preserve">proactively lead on the process and </w:t>
            </w:r>
            <w:r w:rsidR="002D02F9">
              <w:rPr>
                <w:rFonts w:ascii="Arial" w:hAnsi="Arial" w:cs="Arial"/>
                <w:bCs/>
                <w:color w:val="000000"/>
                <w:sz w:val="21"/>
                <w:szCs w:val="21"/>
                <w:lang w:val="en-GB"/>
              </w:rPr>
              <w:t>use their own expertise and methodologies to secure results.)</w:t>
            </w:r>
          </w:p>
          <w:p w:rsidR="005B097F" w:rsidP="00BD3EB3" w:rsidRDefault="005B097F" w14:paraId="7F2EAD28" w14:textId="77777777">
            <w:pPr>
              <w:rPr>
                <w:rFonts w:ascii="Arial" w:hAnsi="Arial" w:cs="Arial"/>
                <w:bCs/>
                <w:color w:val="000000"/>
                <w:sz w:val="21"/>
                <w:szCs w:val="21"/>
                <w:lang w:val="en-GB"/>
              </w:rPr>
            </w:pPr>
          </w:p>
          <w:p w:rsidR="00E646E7" w:rsidP="00E646E7" w:rsidRDefault="00E646E7" w14:paraId="657A79A3" w14:textId="7F3C85B1">
            <w:pPr>
              <w:rPr>
                <w:rFonts w:ascii="Arial" w:hAnsi="Arial" w:cs="Arial"/>
                <w:bCs/>
                <w:color w:val="000000"/>
                <w:sz w:val="21"/>
                <w:szCs w:val="21"/>
                <w:lang w:val="en-GB"/>
              </w:rPr>
            </w:pPr>
            <w:r w:rsidRPr="00663417">
              <w:rPr>
                <w:rFonts w:ascii="Arial" w:hAnsi="Arial" w:cs="Arial"/>
                <w:bCs/>
                <w:color w:val="000000"/>
                <w:sz w:val="21"/>
                <w:szCs w:val="21"/>
                <w:lang w:val="en-GB"/>
              </w:rPr>
              <w:t xml:space="preserve">(Maximum word count </w:t>
            </w:r>
            <w:r>
              <w:rPr>
                <w:rFonts w:ascii="Arial" w:hAnsi="Arial" w:cs="Arial"/>
                <w:bCs/>
                <w:color w:val="000000"/>
                <w:sz w:val="21"/>
                <w:szCs w:val="21"/>
                <w:lang w:val="en-GB"/>
              </w:rPr>
              <w:t>1,00</w:t>
            </w:r>
            <w:r w:rsidRPr="00663417">
              <w:rPr>
                <w:rFonts w:ascii="Arial" w:hAnsi="Arial" w:cs="Arial"/>
                <w:bCs/>
                <w:color w:val="000000"/>
                <w:sz w:val="21"/>
                <w:szCs w:val="21"/>
                <w:lang w:val="en-GB"/>
              </w:rPr>
              <w:t>0 words)</w:t>
            </w:r>
          </w:p>
          <w:p w:rsidRPr="00FA0A1D" w:rsidR="00E646E7" w:rsidP="00BD3EB3" w:rsidRDefault="00E646E7" w14:paraId="7C1C51C9" w14:textId="77777777">
            <w:pPr>
              <w:rPr>
                <w:rFonts w:ascii="Arial" w:hAnsi="Arial" w:cs="Arial"/>
                <w:bCs/>
                <w:color w:val="000000"/>
                <w:sz w:val="21"/>
                <w:szCs w:val="21"/>
                <w:lang w:val="en-GB"/>
              </w:rPr>
            </w:pPr>
          </w:p>
          <w:p w:rsidRPr="007423EC" w:rsidR="00D06C41" w:rsidP="00D06C41" w:rsidRDefault="00D06C41" w14:paraId="3FCCCB56" w14:textId="77777777">
            <w:pPr>
              <w:jc w:val="both"/>
              <w:rPr>
                <w:rFonts w:ascii="Arial" w:hAnsi="Arial" w:cs="Arial"/>
                <w:sz w:val="21"/>
                <w:szCs w:val="21"/>
                <w:lang w:val="en-GB"/>
              </w:rPr>
            </w:pPr>
            <w:r w:rsidRPr="00FA0A1D">
              <w:rPr>
                <w:rFonts w:ascii="Arial" w:hAnsi="Arial" w:cs="Arial"/>
                <w:b/>
                <w:color w:val="000000"/>
                <w:sz w:val="21"/>
                <w:szCs w:val="21"/>
                <w:lang w:val="en-GB"/>
              </w:rPr>
              <w:t>Supplier Response</w:t>
            </w:r>
            <w:r w:rsidRPr="007423EC">
              <w:rPr>
                <w:rFonts w:ascii="Arial" w:hAnsi="Arial" w:cs="Arial"/>
                <w:b/>
                <w:color w:val="000000"/>
                <w:sz w:val="21"/>
                <w:szCs w:val="21"/>
                <w:lang w:val="en-GB"/>
              </w:rPr>
              <w:t>:</w:t>
            </w:r>
          </w:p>
          <w:p w:rsidRPr="007423EC" w:rsidR="00D06C41" w:rsidP="003E14CC" w:rsidRDefault="00D06C41" w14:paraId="34CE0A41" w14:textId="77777777">
            <w:pPr>
              <w:jc w:val="both"/>
              <w:rPr>
                <w:rFonts w:ascii="Arial" w:hAnsi="Arial" w:cs="Arial"/>
                <w:b/>
                <w:color w:val="000000"/>
                <w:sz w:val="21"/>
                <w:szCs w:val="21"/>
                <w:lang w:val="en-GB"/>
              </w:rPr>
            </w:pPr>
          </w:p>
        </w:tc>
      </w:tr>
    </w:tbl>
    <w:p w:rsidRPr="006F5EB5" w:rsidR="00FE073B" w:rsidP="00FE073B" w:rsidRDefault="00FE073B" w14:paraId="62EBF3C5" w14:textId="77777777">
      <w:pPr>
        <w:jc w:val="both"/>
        <w:rPr>
          <w:rFonts w:ascii="Arial" w:hAnsi="Arial" w:cs="Arial"/>
          <w:sz w:val="20"/>
          <w:lang w:val="en-US"/>
        </w:rPr>
      </w:pPr>
    </w:p>
    <w:p w:rsidRPr="006F5EB5" w:rsidR="00F144C1" w:rsidP="00D3015B" w:rsidRDefault="00F144C1" w14:paraId="6D98A12B" w14:textId="77777777">
      <w:pPr>
        <w:jc w:val="both"/>
        <w:rPr>
          <w:rFonts w:ascii="Arial" w:hAnsi="Arial" w:cs="Arial"/>
          <w:b/>
          <w:bCs/>
          <w:sz w:val="20"/>
          <w:szCs w:val="20"/>
          <w:lang w:val="en-GB"/>
        </w:rPr>
      </w:pPr>
    </w:p>
    <w:tbl>
      <w:tblPr>
        <w:tblW w:w="11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81"/>
        <w:gridCol w:w="683"/>
        <w:gridCol w:w="9346"/>
        <w:gridCol w:w="25"/>
      </w:tblGrid>
      <w:tr w:rsidRPr="006F5EB5" w:rsidR="00E46F55" w:rsidTr="5D1B430C" w14:paraId="1F4F67ED" w14:textId="77777777">
        <w:trPr>
          <w:gridAfter w:val="1"/>
          <w:wAfter w:w="25" w:type="dxa"/>
          <w:trHeight w:val="557"/>
          <w:jc w:val="center"/>
        </w:trPr>
        <w:tc>
          <w:tcPr>
            <w:tcW w:w="11310" w:type="dxa"/>
            <w:gridSpan w:val="3"/>
          </w:tcPr>
          <w:p w:rsidRPr="006F5EB5" w:rsidR="00E46F55" w:rsidP="003A522C" w:rsidRDefault="00E46F55" w14:paraId="0FF9492C" w14:textId="19BC2F69">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7A2163">
              <w:rPr>
                <w:rFonts w:ascii="Arial" w:hAnsi="Arial" w:cs="Arial"/>
                <w:b/>
                <w:bCs/>
                <w:lang w:val="en-GB"/>
              </w:rPr>
              <w:t>30</w:t>
            </w:r>
            <w:r>
              <w:rPr>
                <w:rFonts w:ascii="Arial" w:hAnsi="Arial" w:cs="Arial"/>
                <w:b/>
                <w:bCs/>
                <w:lang w:val="en-GB"/>
              </w:rPr>
              <w:t>%</w:t>
            </w:r>
          </w:p>
        </w:tc>
      </w:tr>
      <w:tr w:rsidRPr="006F5EB5" w:rsidR="00D06C41" w:rsidTr="5D1B430C" w14:paraId="07177EE2" w14:textId="77777777">
        <w:trPr>
          <w:trHeight w:val="427"/>
          <w:jc w:val="center"/>
        </w:trPr>
        <w:tc>
          <w:tcPr>
            <w:tcW w:w="1281" w:type="dxa"/>
            <w:shd w:val="clear" w:color="auto" w:fill="BFBFBF" w:themeFill="background1" w:themeFillShade="BF"/>
            <w:vAlign w:val="center"/>
          </w:tcPr>
          <w:p w:rsidRPr="006F5EB5" w:rsidR="00D06C41" w:rsidP="00E46F55" w:rsidRDefault="00D06C41" w14:paraId="21F7E317"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rsidRPr="006F5EB5" w:rsidR="00D06C41" w:rsidP="00E46F55" w:rsidRDefault="00D06C41" w14:paraId="5D52869B"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71" w:type="dxa"/>
            <w:gridSpan w:val="2"/>
            <w:shd w:val="clear" w:color="auto" w:fill="BFBFBF" w:themeFill="background1" w:themeFillShade="BF"/>
            <w:vAlign w:val="center"/>
          </w:tcPr>
          <w:p w:rsidRPr="006F5EB5" w:rsidR="00D06C41" w:rsidP="00E46F55" w:rsidRDefault="00D06C41" w14:paraId="3E882057"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5C1294" w:rsidTr="5D1B430C" w14:paraId="3BF96ACB" w14:textId="77777777">
        <w:trPr>
          <w:trHeight w:val="787"/>
          <w:jc w:val="center"/>
        </w:trPr>
        <w:tc>
          <w:tcPr>
            <w:tcW w:w="1281" w:type="dxa"/>
          </w:tcPr>
          <w:p w:rsidRPr="006F5EB5" w:rsidR="005C1294" w:rsidP="00FE5B83" w:rsidRDefault="005C1294" w14:paraId="029AF6D9"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rsidRPr="006F5EB5" w:rsidR="005C1294" w:rsidP="35AA53B1" w:rsidRDefault="212E1F7F" w14:paraId="63AF9E09" w14:textId="0642E64F">
            <w:pPr>
              <w:jc w:val="center"/>
              <w:rPr>
                <w:rFonts w:ascii="Arial" w:hAnsi="Arial" w:cs="Arial"/>
                <w:b/>
                <w:bCs/>
                <w:color w:val="000000"/>
                <w:sz w:val="21"/>
                <w:szCs w:val="21"/>
                <w:lang w:val="en-GB"/>
              </w:rPr>
            </w:pPr>
            <w:r w:rsidRPr="35AA53B1">
              <w:rPr>
                <w:rFonts w:ascii="Arial" w:hAnsi="Arial" w:cs="Arial"/>
                <w:b/>
                <w:bCs/>
                <w:color w:val="000000" w:themeColor="text1"/>
                <w:sz w:val="21"/>
                <w:szCs w:val="21"/>
                <w:lang w:val="en-GB"/>
              </w:rPr>
              <w:t>2</w:t>
            </w:r>
            <w:r w:rsidRPr="35AA53B1" w:rsidR="1EA7553F">
              <w:rPr>
                <w:rFonts w:ascii="Arial" w:hAnsi="Arial" w:cs="Arial"/>
                <w:b/>
                <w:bCs/>
                <w:color w:val="000000" w:themeColor="text1"/>
                <w:sz w:val="21"/>
                <w:szCs w:val="21"/>
                <w:lang w:val="en-GB"/>
              </w:rPr>
              <w:t>0</w:t>
            </w:r>
            <w:r w:rsidRPr="35AA53B1" w:rsidR="13CA47B5">
              <w:rPr>
                <w:rFonts w:ascii="Arial" w:hAnsi="Arial" w:cs="Arial"/>
                <w:b/>
                <w:bCs/>
                <w:color w:val="000000" w:themeColor="text1"/>
                <w:sz w:val="21"/>
                <w:szCs w:val="21"/>
                <w:lang w:val="en-GB"/>
              </w:rPr>
              <w:t>%</w:t>
            </w:r>
          </w:p>
        </w:tc>
        <w:tc>
          <w:tcPr>
            <w:tcW w:w="9371" w:type="dxa"/>
            <w:gridSpan w:val="2"/>
          </w:tcPr>
          <w:p w:rsidRPr="00DA4F8B" w:rsidR="00FD74CC" w:rsidP="00FE5B83" w:rsidRDefault="009F5E1B" w14:paraId="191DDED8" w14:textId="4510EE89">
            <w:pPr>
              <w:rPr>
                <w:rFonts w:ascii="Arial" w:hAnsi="Arial" w:cs="Arial"/>
                <w:bCs/>
                <w:color w:val="000000"/>
                <w:sz w:val="21"/>
                <w:szCs w:val="21"/>
                <w:lang w:val="en-GB"/>
              </w:rPr>
            </w:pPr>
            <w:r w:rsidRPr="009F5E1B">
              <w:rPr>
                <w:rFonts w:ascii="Arial" w:hAnsi="Arial" w:cs="Arial"/>
                <w:bCs/>
                <w:color w:val="000000"/>
                <w:sz w:val="21"/>
                <w:szCs w:val="21"/>
              </w:rPr>
              <w:t>Please provide a clear review methodology and plan (to be further refined during inception stage) which shows how you would deliver the specification including:</w:t>
            </w:r>
          </w:p>
          <w:p w:rsidRPr="007F01E4" w:rsidR="00FD74CC" w:rsidP="007F01E4" w:rsidRDefault="009F5E1B" w14:paraId="1549AFBD" w14:textId="2F92E0B8">
            <w:pPr>
              <w:pStyle w:val="ListParagraph"/>
              <w:numPr>
                <w:ilvl w:val="0"/>
                <w:numId w:val="29"/>
              </w:numPr>
              <w:rPr>
                <w:rFonts w:ascii="Arial" w:hAnsi="Arial" w:cs="Arial"/>
                <w:bCs/>
                <w:color w:val="000000"/>
                <w:sz w:val="21"/>
                <w:szCs w:val="21"/>
                <w:lang w:val="en-GB"/>
              </w:rPr>
            </w:pPr>
            <w:r w:rsidRPr="007F01E4">
              <w:rPr>
                <w:rFonts w:ascii="Arial" w:hAnsi="Arial" w:cs="Arial"/>
                <w:bCs/>
                <w:color w:val="000000"/>
                <w:sz w:val="21"/>
                <w:szCs w:val="21"/>
              </w:rPr>
              <w:t xml:space="preserve">Proposed timeline </w:t>
            </w:r>
            <w:r w:rsidRPr="007F01E4" w:rsidR="00DA4F8B">
              <w:rPr>
                <w:rFonts w:ascii="Arial" w:hAnsi="Arial" w:cs="Arial"/>
                <w:bCs/>
                <w:color w:val="000000"/>
                <w:sz w:val="21"/>
                <w:szCs w:val="21"/>
                <w:lang w:val="en-GB"/>
              </w:rPr>
              <w:t>(during February to September 2025</w:t>
            </w:r>
            <w:r w:rsidR="009C65C9">
              <w:rPr>
                <w:rFonts w:ascii="Arial" w:hAnsi="Arial" w:cs="Arial"/>
                <w:bCs/>
                <w:color w:val="000000"/>
                <w:sz w:val="21"/>
                <w:szCs w:val="21"/>
                <w:lang w:val="en-GB"/>
              </w:rPr>
              <w:t xml:space="preserve"> – </w:t>
            </w:r>
            <w:r w:rsidR="004825C3">
              <w:rPr>
                <w:rFonts w:ascii="Arial" w:hAnsi="Arial" w:cs="Arial"/>
                <w:bCs/>
                <w:color w:val="000000"/>
                <w:sz w:val="21"/>
                <w:szCs w:val="21"/>
                <w:lang w:val="en-GB"/>
              </w:rPr>
              <w:t>refer to the</w:t>
            </w:r>
            <w:r w:rsidR="009C65C9">
              <w:rPr>
                <w:rFonts w:ascii="Arial" w:hAnsi="Arial" w:cs="Arial"/>
                <w:bCs/>
                <w:color w:val="000000"/>
                <w:sz w:val="21"/>
                <w:szCs w:val="21"/>
                <w:lang w:val="en-GB"/>
              </w:rPr>
              <w:t xml:space="preserve"> </w:t>
            </w:r>
            <w:r w:rsidR="004825C3">
              <w:rPr>
                <w:rFonts w:ascii="Arial" w:hAnsi="Arial" w:cs="Arial"/>
                <w:bCs/>
                <w:color w:val="000000"/>
                <w:sz w:val="21"/>
                <w:szCs w:val="21"/>
                <w:lang w:val="en-GB"/>
              </w:rPr>
              <w:t>I</w:t>
            </w:r>
            <w:r w:rsidR="009C65C9">
              <w:rPr>
                <w:rFonts w:ascii="Arial" w:hAnsi="Arial" w:cs="Arial"/>
                <w:bCs/>
                <w:color w:val="000000"/>
                <w:sz w:val="21"/>
                <w:szCs w:val="21"/>
                <w:lang w:val="en-GB"/>
              </w:rPr>
              <w:t>ndi</w:t>
            </w:r>
            <w:r w:rsidR="004825C3">
              <w:rPr>
                <w:rFonts w:ascii="Arial" w:hAnsi="Arial" w:cs="Arial"/>
                <w:bCs/>
                <w:color w:val="000000"/>
                <w:sz w:val="21"/>
                <w:szCs w:val="21"/>
                <w:lang w:val="en-GB"/>
              </w:rPr>
              <w:t xml:space="preserve">cative Milestones section of the Terms of Reference for </w:t>
            </w:r>
            <w:r w:rsidR="000B23F5">
              <w:rPr>
                <w:rFonts w:ascii="Arial" w:hAnsi="Arial" w:cs="Arial"/>
                <w:bCs/>
                <w:color w:val="000000"/>
                <w:sz w:val="21"/>
                <w:szCs w:val="21"/>
                <w:lang w:val="en-GB"/>
              </w:rPr>
              <w:t>guidance</w:t>
            </w:r>
            <w:r w:rsidRPr="007F01E4" w:rsidR="00DA4F8B">
              <w:rPr>
                <w:rFonts w:ascii="Arial" w:hAnsi="Arial" w:cs="Arial"/>
                <w:bCs/>
                <w:color w:val="000000"/>
                <w:sz w:val="21"/>
                <w:szCs w:val="21"/>
                <w:lang w:val="en-GB"/>
              </w:rPr>
              <w:t>)</w:t>
            </w:r>
            <w:r w:rsidR="007F01E4">
              <w:rPr>
                <w:rFonts w:ascii="Arial" w:hAnsi="Arial" w:cs="Arial"/>
                <w:bCs/>
                <w:color w:val="000000"/>
                <w:sz w:val="21"/>
                <w:szCs w:val="21"/>
                <w:lang w:val="en-GB"/>
              </w:rPr>
              <w:t>;</w:t>
            </w:r>
          </w:p>
          <w:p w:rsidRPr="007F01E4" w:rsidR="00FD74CC" w:rsidP="007F01E4" w:rsidRDefault="009F5E1B" w14:paraId="27805A48" w14:textId="7D4443F8">
            <w:pPr>
              <w:pStyle w:val="ListParagraph"/>
              <w:numPr>
                <w:ilvl w:val="0"/>
                <w:numId w:val="29"/>
              </w:numPr>
              <w:rPr>
                <w:rFonts w:ascii="Arial" w:hAnsi="Arial" w:cs="Arial"/>
                <w:bCs/>
                <w:color w:val="000000"/>
                <w:sz w:val="21"/>
                <w:szCs w:val="21"/>
                <w:lang w:val="en-GB"/>
              </w:rPr>
            </w:pPr>
            <w:r w:rsidRPr="007F01E4">
              <w:rPr>
                <w:rFonts w:ascii="Arial" w:hAnsi="Arial" w:cs="Arial"/>
                <w:bCs/>
                <w:color w:val="000000"/>
                <w:sz w:val="21"/>
                <w:szCs w:val="21"/>
              </w:rPr>
              <w:t xml:space="preserve">Your </w:t>
            </w:r>
            <w:r w:rsidRPr="007F01E4" w:rsidR="00BB2516">
              <w:rPr>
                <w:rFonts w:ascii="Arial" w:hAnsi="Arial" w:cs="Arial"/>
                <w:bCs/>
                <w:color w:val="000000"/>
                <w:sz w:val="21"/>
                <w:szCs w:val="21"/>
                <w:lang w:val="en-GB"/>
              </w:rPr>
              <w:t xml:space="preserve">research </w:t>
            </w:r>
            <w:r w:rsidRPr="007F01E4">
              <w:rPr>
                <w:rFonts w:ascii="Arial" w:hAnsi="Arial" w:cs="Arial"/>
                <w:bCs/>
                <w:color w:val="000000"/>
                <w:sz w:val="21"/>
                <w:szCs w:val="21"/>
              </w:rPr>
              <w:t>method</w:t>
            </w:r>
            <w:r w:rsidRPr="007F01E4" w:rsidR="00BB2516">
              <w:rPr>
                <w:rFonts w:ascii="Arial" w:hAnsi="Arial" w:cs="Arial"/>
                <w:bCs/>
                <w:color w:val="000000"/>
                <w:sz w:val="21"/>
                <w:szCs w:val="21"/>
                <w:lang w:val="en-GB"/>
              </w:rPr>
              <w:t>(s)</w:t>
            </w:r>
            <w:r w:rsidRPr="007F01E4">
              <w:rPr>
                <w:rFonts w:ascii="Arial" w:hAnsi="Arial" w:cs="Arial"/>
                <w:bCs/>
                <w:color w:val="000000"/>
                <w:sz w:val="21"/>
                <w:szCs w:val="21"/>
              </w:rPr>
              <w:t xml:space="preserve"> / approach (e.g., qualitative analysis, comparative analysis, stakeholder consultation)</w:t>
            </w:r>
            <w:r w:rsidR="007F01E4">
              <w:rPr>
                <w:rFonts w:ascii="Arial" w:hAnsi="Arial" w:cs="Arial"/>
                <w:bCs/>
                <w:color w:val="000000"/>
                <w:sz w:val="21"/>
                <w:szCs w:val="21"/>
                <w:lang w:val="en-GB"/>
              </w:rPr>
              <w:t>;</w:t>
            </w:r>
          </w:p>
          <w:p w:rsidRPr="007F01E4" w:rsidR="002B7042" w:rsidP="007F01E4" w:rsidRDefault="002B7042" w14:paraId="657B3C9A" w14:textId="3EF077A1">
            <w:pPr>
              <w:pStyle w:val="ListParagraph"/>
              <w:numPr>
                <w:ilvl w:val="0"/>
                <w:numId w:val="29"/>
              </w:numPr>
              <w:rPr>
                <w:rFonts w:ascii="Arial" w:hAnsi="Arial" w:cs="Arial"/>
                <w:bCs/>
                <w:color w:val="000000"/>
                <w:sz w:val="21"/>
                <w:szCs w:val="21"/>
                <w:lang w:val="en-GB"/>
              </w:rPr>
            </w:pPr>
            <w:r w:rsidRPr="007F01E4">
              <w:rPr>
                <w:rFonts w:ascii="Arial" w:hAnsi="Arial" w:cs="Arial"/>
                <w:bCs/>
                <w:color w:val="000000"/>
                <w:sz w:val="21"/>
                <w:szCs w:val="21"/>
              </w:rPr>
              <w:t>Key data sources</w:t>
            </w:r>
            <w:r w:rsidRPr="007F01E4">
              <w:rPr>
                <w:rFonts w:ascii="Arial" w:hAnsi="Arial" w:cs="Arial"/>
                <w:bCs/>
                <w:color w:val="000000"/>
                <w:sz w:val="21"/>
                <w:szCs w:val="21"/>
                <w:lang w:val="en-GB"/>
              </w:rPr>
              <w:t xml:space="preserve"> to be consulted</w:t>
            </w:r>
            <w:r w:rsidRPr="007F01E4">
              <w:rPr>
                <w:rFonts w:ascii="Arial" w:hAnsi="Arial" w:cs="Arial"/>
                <w:bCs/>
                <w:color w:val="000000"/>
                <w:sz w:val="21"/>
                <w:szCs w:val="21"/>
              </w:rPr>
              <w:t xml:space="preserve"> (e.g., policy documents, stakeholder interviews, surveys, case studies)</w:t>
            </w:r>
            <w:r w:rsidR="007F01E4">
              <w:rPr>
                <w:rFonts w:ascii="Arial" w:hAnsi="Arial" w:cs="Arial"/>
                <w:bCs/>
                <w:color w:val="000000"/>
                <w:sz w:val="21"/>
                <w:szCs w:val="21"/>
                <w:lang w:val="en-GB"/>
              </w:rPr>
              <w:t>;</w:t>
            </w:r>
          </w:p>
          <w:p w:rsidRPr="007F01E4" w:rsidR="00FD74CC" w:rsidP="007F01E4" w:rsidRDefault="009F5E1B" w14:paraId="77B8589D" w14:textId="2A2A431E">
            <w:pPr>
              <w:pStyle w:val="ListParagraph"/>
              <w:numPr>
                <w:ilvl w:val="0"/>
                <w:numId w:val="29"/>
              </w:numPr>
              <w:rPr>
                <w:rFonts w:ascii="Arial" w:hAnsi="Arial" w:cs="Arial"/>
                <w:bCs/>
                <w:color w:val="000000"/>
                <w:sz w:val="21"/>
                <w:szCs w:val="21"/>
                <w:lang w:val="en-GB"/>
              </w:rPr>
            </w:pPr>
            <w:r w:rsidRPr="007F01E4">
              <w:rPr>
                <w:rFonts w:ascii="Arial" w:hAnsi="Arial" w:cs="Arial"/>
                <w:bCs/>
                <w:color w:val="000000"/>
                <w:sz w:val="21"/>
                <w:szCs w:val="21"/>
              </w:rPr>
              <w:t>Possible challenges and solutions</w:t>
            </w:r>
            <w:r w:rsidRPr="007F01E4" w:rsidR="00B44AF9">
              <w:rPr>
                <w:rFonts w:ascii="Arial" w:hAnsi="Arial" w:cs="Arial"/>
                <w:bCs/>
                <w:color w:val="000000"/>
                <w:sz w:val="21"/>
                <w:szCs w:val="21"/>
                <w:lang w:val="en-GB"/>
              </w:rPr>
              <w:t>,</w:t>
            </w:r>
            <w:r w:rsidRPr="007F01E4">
              <w:rPr>
                <w:rFonts w:ascii="Arial" w:hAnsi="Arial" w:cs="Arial"/>
                <w:bCs/>
                <w:color w:val="000000"/>
                <w:sz w:val="21"/>
                <w:szCs w:val="21"/>
              </w:rPr>
              <w:t xml:space="preserve"> including your approach to embedding best practice equality, diversity and inclusion approaches within data collection </w:t>
            </w:r>
            <w:r w:rsidRPr="007F01E4" w:rsidR="00B44AF9">
              <w:rPr>
                <w:rFonts w:ascii="Arial" w:hAnsi="Arial" w:cs="Arial"/>
                <w:bCs/>
                <w:color w:val="000000"/>
                <w:sz w:val="21"/>
                <w:szCs w:val="21"/>
                <w:lang w:val="en-GB"/>
              </w:rPr>
              <w:t>processes</w:t>
            </w:r>
            <w:r w:rsidR="007F01E4">
              <w:rPr>
                <w:rFonts w:ascii="Arial" w:hAnsi="Arial" w:cs="Arial"/>
                <w:bCs/>
                <w:color w:val="000000"/>
                <w:sz w:val="21"/>
                <w:szCs w:val="21"/>
                <w:lang w:val="en-GB"/>
              </w:rPr>
              <w:t>;</w:t>
            </w:r>
          </w:p>
          <w:p w:rsidRPr="007F01E4" w:rsidR="00FD74CC" w:rsidP="007F01E4" w:rsidRDefault="005B641B" w14:paraId="6687C9BA" w14:textId="4A9F8BB5">
            <w:pPr>
              <w:pStyle w:val="ListParagraph"/>
              <w:numPr>
                <w:ilvl w:val="0"/>
                <w:numId w:val="29"/>
              </w:numPr>
              <w:rPr>
                <w:rFonts w:ascii="Arial" w:hAnsi="Arial" w:cs="Arial"/>
                <w:bCs/>
                <w:color w:val="000000"/>
                <w:sz w:val="21"/>
                <w:szCs w:val="21"/>
                <w:lang w:val="en-GB"/>
              </w:rPr>
            </w:pPr>
            <w:proofErr w:type="spellStart"/>
            <w:r w:rsidRPr="007F01E4">
              <w:rPr>
                <w:rFonts w:ascii="Arial" w:hAnsi="Arial" w:cs="Arial"/>
                <w:bCs/>
                <w:color w:val="000000"/>
                <w:sz w:val="21"/>
                <w:szCs w:val="21"/>
                <w:lang w:val="en-GB"/>
              </w:rPr>
              <w:t>Your</w:t>
            </w:r>
            <w:proofErr w:type="spellEnd"/>
            <w:r w:rsidRPr="007F01E4">
              <w:rPr>
                <w:rFonts w:ascii="Arial" w:hAnsi="Arial" w:cs="Arial"/>
                <w:bCs/>
                <w:color w:val="000000"/>
                <w:sz w:val="21"/>
                <w:szCs w:val="21"/>
                <w:lang w:val="en-GB"/>
              </w:rPr>
              <w:t xml:space="preserve"> a</w:t>
            </w:r>
            <w:r w:rsidRPr="007F01E4" w:rsidR="009F5E1B">
              <w:rPr>
                <w:rFonts w:ascii="Arial" w:hAnsi="Arial" w:cs="Arial"/>
                <w:bCs/>
                <w:color w:val="000000"/>
                <w:sz w:val="21"/>
                <w:szCs w:val="21"/>
              </w:rPr>
              <w:t xml:space="preserve">pproach to risk </w:t>
            </w:r>
            <w:proofErr w:type="gramStart"/>
            <w:r w:rsidRPr="007F01E4" w:rsidR="009F5E1B">
              <w:rPr>
                <w:rFonts w:ascii="Arial" w:hAnsi="Arial" w:cs="Arial"/>
                <w:bCs/>
                <w:color w:val="000000"/>
                <w:sz w:val="21"/>
                <w:szCs w:val="21"/>
              </w:rPr>
              <w:t>management</w:t>
            </w:r>
            <w:r w:rsidR="007F01E4">
              <w:rPr>
                <w:rFonts w:ascii="Arial" w:hAnsi="Arial" w:cs="Arial"/>
                <w:bCs/>
                <w:color w:val="000000"/>
                <w:sz w:val="21"/>
                <w:szCs w:val="21"/>
                <w:lang w:val="en-GB"/>
              </w:rPr>
              <w:t>;</w:t>
            </w:r>
            <w:proofErr w:type="gramEnd"/>
          </w:p>
          <w:p w:rsidR="007B2EEC" w:rsidP="007F01E4" w:rsidRDefault="009F5E1B" w14:paraId="71120E10" w14:textId="5CCB9133">
            <w:pPr>
              <w:pStyle w:val="ListParagraph"/>
              <w:numPr>
                <w:ilvl w:val="0"/>
                <w:numId w:val="29"/>
              </w:numPr>
              <w:rPr>
                <w:rFonts w:ascii="Arial" w:hAnsi="Arial" w:cs="Arial"/>
                <w:bCs/>
                <w:color w:val="000000"/>
                <w:sz w:val="21"/>
                <w:szCs w:val="21"/>
                <w:lang w:val="en-GB"/>
              </w:rPr>
            </w:pPr>
            <w:r w:rsidRPr="007F01E4">
              <w:rPr>
                <w:rFonts w:ascii="Arial" w:hAnsi="Arial" w:cs="Arial"/>
                <w:bCs/>
                <w:color w:val="000000"/>
                <w:sz w:val="21"/>
                <w:szCs w:val="21"/>
              </w:rPr>
              <w:t>Your approach to working at speed across a complex</w:t>
            </w:r>
            <w:r w:rsidRPr="007F01E4" w:rsidR="009B229A">
              <w:rPr>
                <w:rFonts w:ascii="Arial" w:hAnsi="Arial" w:cs="Arial"/>
                <w:bCs/>
                <w:color w:val="000000"/>
                <w:sz w:val="21"/>
                <w:szCs w:val="21"/>
                <w:lang w:val="en-GB"/>
              </w:rPr>
              <w:t>, multi-geography, multi-stakeholder</w:t>
            </w:r>
            <w:r w:rsidRPr="007F01E4">
              <w:rPr>
                <w:rFonts w:ascii="Arial" w:hAnsi="Arial" w:cs="Arial"/>
                <w:bCs/>
                <w:color w:val="000000"/>
                <w:sz w:val="21"/>
                <w:szCs w:val="21"/>
              </w:rPr>
              <w:t xml:space="preserve"> partnership</w:t>
            </w:r>
            <w:r w:rsidR="00FF0A22">
              <w:rPr>
                <w:rFonts w:ascii="Arial" w:hAnsi="Arial" w:cs="Arial"/>
                <w:bCs/>
                <w:color w:val="000000"/>
                <w:sz w:val="21"/>
                <w:szCs w:val="21"/>
                <w:lang w:val="en-GB"/>
              </w:rPr>
              <w:t>.</w:t>
            </w:r>
          </w:p>
          <w:p w:rsidR="00C25BE6" w:rsidP="00C25BE6" w:rsidRDefault="00C25BE6" w14:paraId="24EB073E" w14:textId="77777777">
            <w:pPr>
              <w:rPr>
                <w:rFonts w:ascii="Arial" w:hAnsi="Arial" w:cs="Arial"/>
                <w:bCs/>
                <w:color w:val="000000"/>
                <w:sz w:val="21"/>
                <w:szCs w:val="21"/>
                <w:lang w:val="en-GB"/>
              </w:rPr>
            </w:pPr>
          </w:p>
          <w:p w:rsidR="00C25BE6" w:rsidP="00C25BE6" w:rsidRDefault="00C25BE6" w14:paraId="4A723811" w14:textId="2A42B93D">
            <w:pPr>
              <w:rPr>
                <w:rFonts w:ascii="Arial" w:hAnsi="Arial" w:cs="Arial"/>
                <w:bCs/>
                <w:color w:val="000000"/>
                <w:sz w:val="21"/>
                <w:szCs w:val="21"/>
                <w:lang w:val="en-GB"/>
              </w:rPr>
            </w:pPr>
            <w:r w:rsidRPr="00663417">
              <w:rPr>
                <w:rFonts w:ascii="Arial" w:hAnsi="Arial" w:cs="Arial"/>
                <w:bCs/>
                <w:color w:val="000000"/>
                <w:sz w:val="21"/>
                <w:szCs w:val="21"/>
                <w:lang w:val="en-GB"/>
              </w:rPr>
              <w:t xml:space="preserve">(Maximum word count </w:t>
            </w:r>
            <w:r>
              <w:rPr>
                <w:rFonts w:ascii="Arial" w:hAnsi="Arial" w:cs="Arial"/>
                <w:bCs/>
                <w:color w:val="000000"/>
                <w:sz w:val="21"/>
                <w:szCs w:val="21"/>
                <w:lang w:val="en-GB"/>
              </w:rPr>
              <w:t>75</w:t>
            </w:r>
            <w:r w:rsidRPr="00663417">
              <w:rPr>
                <w:rFonts w:ascii="Arial" w:hAnsi="Arial" w:cs="Arial"/>
                <w:bCs/>
                <w:color w:val="000000"/>
                <w:sz w:val="21"/>
                <w:szCs w:val="21"/>
                <w:lang w:val="en-GB"/>
              </w:rPr>
              <w:t>0 words)</w:t>
            </w:r>
          </w:p>
          <w:p w:rsidRPr="00FA0A1D" w:rsidR="00C25BE6" w:rsidP="00C25BE6" w:rsidRDefault="00C25BE6" w14:paraId="1ADDCA88" w14:textId="77777777">
            <w:pPr>
              <w:rPr>
                <w:rFonts w:ascii="Arial" w:hAnsi="Arial" w:cs="Arial"/>
                <w:bCs/>
                <w:color w:val="000000"/>
                <w:sz w:val="21"/>
                <w:szCs w:val="21"/>
                <w:lang w:val="en-GB"/>
              </w:rPr>
            </w:pPr>
          </w:p>
          <w:p w:rsidRPr="007423EC" w:rsidR="00C25BE6" w:rsidP="00C25BE6" w:rsidRDefault="00C25BE6" w14:paraId="49AF7B87" w14:textId="77777777">
            <w:pPr>
              <w:jc w:val="both"/>
              <w:rPr>
                <w:rFonts w:ascii="Arial" w:hAnsi="Arial" w:cs="Arial"/>
                <w:sz w:val="21"/>
                <w:szCs w:val="21"/>
                <w:lang w:val="en-GB"/>
              </w:rPr>
            </w:pPr>
            <w:r w:rsidRPr="00FA0A1D">
              <w:rPr>
                <w:rFonts w:ascii="Arial" w:hAnsi="Arial" w:cs="Arial"/>
                <w:b/>
                <w:color w:val="000000"/>
                <w:sz w:val="21"/>
                <w:szCs w:val="21"/>
                <w:lang w:val="en-GB"/>
              </w:rPr>
              <w:t>Supplier Response</w:t>
            </w:r>
            <w:r w:rsidRPr="007423EC">
              <w:rPr>
                <w:rFonts w:ascii="Arial" w:hAnsi="Arial" w:cs="Arial"/>
                <w:b/>
                <w:color w:val="000000"/>
                <w:sz w:val="21"/>
                <w:szCs w:val="21"/>
                <w:lang w:val="en-GB"/>
              </w:rPr>
              <w:t>:</w:t>
            </w:r>
          </w:p>
          <w:p w:rsidRPr="007B2EEC" w:rsidR="007B2EEC" w:rsidP="00264C1A" w:rsidRDefault="007B2EEC" w14:paraId="5997CC1D" w14:textId="4A10CC54">
            <w:pPr>
              <w:rPr>
                <w:rFonts w:ascii="Arial" w:hAnsi="Arial" w:cs="Arial"/>
                <w:sz w:val="21"/>
                <w:szCs w:val="21"/>
                <w:lang w:val="en-GB"/>
              </w:rPr>
            </w:pPr>
          </w:p>
        </w:tc>
      </w:tr>
      <w:tr w:rsidRPr="006F5EB5" w:rsidR="00D06C41" w:rsidTr="5D1B430C" w14:paraId="13E14683" w14:textId="77777777">
        <w:trPr>
          <w:trHeight w:val="787"/>
          <w:jc w:val="center"/>
        </w:trPr>
        <w:tc>
          <w:tcPr>
            <w:tcW w:w="1281" w:type="dxa"/>
          </w:tcPr>
          <w:p w:rsidRPr="006F5EB5" w:rsidR="00D06C41" w:rsidP="00E46F55" w:rsidRDefault="00D06C41" w14:paraId="1B649987" w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w:t>
            </w:r>
            <w:r w:rsidR="005C1294">
              <w:rPr>
                <w:rFonts w:ascii="Arial" w:hAnsi="Arial" w:cs="Arial"/>
                <w:b/>
                <w:color w:val="000000"/>
                <w:sz w:val="21"/>
                <w:szCs w:val="21"/>
                <w:lang w:val="en-GB"/>
              </w:rPr>
              <w:t>2</w:t>
            </w:r>
          </w:p>
        </w:tc>
        <w:tc>
          <w:tcPr>
            <w:tcW w:w="683" w:type="dxa"/>
          </w:tcPr>
          <w:p w:rsidRPr="006F5EB5" w:rsidR="00D06C41" w:rsidP="35AA53B1" w:rsidRDefault="212E1F7F" w14:paraId="77CCD22B" w14:textId="0330BEAE">
            <w:pPr>
              <w:jc w:val="center"/>
              <w:rPr>
                <w:rFonts w:ascii="Arial" w:hAnsi="Arial" w:cs="Arial"/>
                <w:b/>
                <w:bCs/>
                <w:color w:val="000000"/>
                <w:sz w:val="21"/>
                <w:szCs w:val="21"/>
                <w:lang w:val="en-GB"/>
              </w:rPr>
            </w:pPr>
            <w:r w:rsidRPr="35AA53B1">
              <w:rPr>
                <w:rFonts w:ascii="Arial" w:hAnsi="Arial" w:cs="Arial"/>
                <w:b/>
                <w:bCs/>
                <w:color w:val="000000" w:themeColor="text1"/>
                <w:sz w:val="21"/>
                <w:szCs w:val="21"/>
                <w:lang w:val="en-GB"/>
              </w:rPr>
              <w:t>10</w:t>
            </w:r>
            <w:r w:rsidRPr="35AA53B1" w:rsidR="70CC865D">
              <w:rPr>
                <w:rFonts w:ascii="Arial" w:hAnsi="Arial" w:cs="Arial"/>
                <w:b/>
                <w:bCs/>
                <w:color w:val="000000" w:themeColor="text1"/>
                <w:sz w:val="21"/>
                <w:szCs w:val="21"/>
                <w:lang w:val="en-GB"/>
              </w:rPr>
              <w:t>%</w:t>
            </w:r>
          </w:p>
        </w:tc>
        <w:tc>
          <w:tcPr>
            <w:tcW w:w="9371" w:type="dxa"/>
            <w:gridSpan w:val="2"/>
          </w:tcPr>
          <w:p w:rsidR="00264C1A" w:rsidP="5D1B430C" w:rsidRDefault="733E066C" w14:paraId="076D5283" w14:textId="2328FF39">
            <w:pPr>
              <w:rPr>
                <w:rFonts w:ascii="Arial" w:hAnsi="Arial" w:cs="Arial"/>
                <w:color w:val="000000"/>
                <w:sz w:val="21"/>
                <w:szCs w:val="21"/>
                <w:lang w:val="en-GB"/>
              </w:rPr>
            </w:pPr>
            <w:r w:rsidRPr="5D1B430C">
              <w:rPr>
                <w:rFonts w:ascii="Arial" w:hAnsi="Arial" w:cs="Arial"/>
                <w:color w:val="000000" w:themeColor="text1"/>
                <w:sz w:val="21"/>
                <w:szCs w:val="21"/>
                <w:lang w:val="en-GB"/>
              </w:rPr>
              <w:t xml:space="preserve">Indicate any </w:t>
            </w:r>
            <w:r w:rsidRPr="5D1B430C" w:rsidR="4176AC4D">
              <w:rPr>
                <w:rFonts w:ascii="Arial" w:hAnsi="Arial" w:cs="Arial"/>
                <w:color w:val="000000" w:themeColor="text1"/>
                <w:sz w:val="21"/>
                <w:szCs w:val="21"/>
                <w:lang w:val="en-GB"/>
              </w:rPr>
              <w:t>thematic</w:t>
            </w:r>
            <w:r w:rsidRPr="5D1B430C">
              <w:rPr>
                <w:rFonts w:ascii="Arial" w:hAnsi="Arial" w:cs="Arial"/>
                <w:color w:val="000000" w:themeColor="text1"/>
                <w:sz w:val="21"/>
                <w:szCs w:val="21"/>
              </w:rPr>
              <w:t xml:space="preserve"> </w:t>
            </w:r>
            <w:r w:rsidR="005A1392">
              <w:rPr>
                <w:rFonts w:ascii="Arial" w:hAnsi="Arial" w:cs="Arial"/>
                <w:color w:val="000000" w:themeColor="text1"/>
                <w:sz w:val="21"/>
                <w:szCs w:val="21"/>
                <w:lang w:val="en-GB"/>
              </w:rPr>
              <w:t xml:space="preserve">hypotheses </w:t>
            </w:r>
            <w:r w:rsidRPr="5D1B430C" w:rsidR="6405A2D3">
              <w:rPr>
                <w:rFonts w:ascii="Arial" w:hAnsi="Arial" w:cs="Arial"/>
                <w:color w:val="000000" w:themeColor="text1"/>
                <w:sz w:val="21"/>
                <w:szCs w:val="21"/>
                <w:lang w:val="en-GB"/>
              </w:rPr>
              <w:t>that you expect to discover through</w:t>
            </w:r>
            <w:r w:rsidRPr="5D1B430C" w:rsidR="61FABA29">
              <w:rPr>
                <w:rFonts w:ascii="Arial" w:hAnsi="Arial" w:cs="Arial"/>
                <w:color w:val="000000" w:themeColor="text1"/>
                <w:sz w:val="21"/>
                <w:szCs w:val="21"/>
                <w:lang w:val="en-GB"/>
              </w:rPr>
              <w:t xml:space="preserve"> the </w:t>
            </w:r>
            <w:r w:rsidRPr="5D1B430C" w:rsidR="69AE2B69">
              <w:rPr>
                <w:rFonts w:ascii="Arial" w:hAnsi="Arial" w:cs="Arial"/>
                <w:color w:val="000000" w:themeColor="text1"/>
                <w:sz w:val="21"/>
                <w:szCs w:val="21"/>
                <w:lang w:val="en-GB"/>
              </w:rPr>
              <w:t>research</w:t>
            </w:r>
            <w:r w:rsidRPr="5D1B430C" w:rsidR="6405A2D3">
              <w:rPr>
                <w:rFonts w:ascii="Arial" w:hAnsi="Arial" w:cs="Arial"/>
                <w:color w:val="000000" w:themeColor="text1"/>
                <w:sz w:val="21"/>
                <w:szCs w:val="21"/>
                <w:lang w:val="en-GB"/>
              </w:rPr>
              <w:t xml:space="preserve"> phase</w:t>
            </w:r>
            <w:r w:rsidRPr="5D1B430C" w:rsidR="69AE2B69">
              <w:rPr>
                <w:rFonts w:ascii="Arial" w:hAnsi="Arial" w:cs="Arial"/>
                <w:color w:val="000000" w:themeColor="text1"/>
                <w:sz w:val="21"/>
                <w:szCs w:val="21"/>
                <w:lang w:val="en-GB"/>
              </w:rPr>
              <w:t xml:space="preserve"> </w:t>
            </w:r>
            <w:r w:rsidRPr="5D1B430C" w:rsidR="006E05DF">
              <w:rPr>
                <w:rFonts w:ascii="Arial" w:hAnsi="Arial" w:cs="Arial"/>
                <w:color w:val="000000" w:themeColor="text1"/>
                <w:sz w:val="21"/>
                <w:szCs w:val="21"/>
                <w:lang w:val="en-GB"/>
              </w:rPr>
              <w:t>at this stage</w:t>
            </w:r>
            <w:r w:rsidRPr="5D1B430C">
              <w:rPr>
                <w:rFonts w:ascii="Arial" w:hAnsi="Arial" w:cs="Arial"/>
                <w:color w:val="000000" w:themeColor="text1"/>
                <w:sz w:val="21"/>
                <w:szCs w:val="21"/>
              </w:rPr>
              <w:t xml:space="preserve">, highlighting how </w:t>
            </w:r>
            <w:r w:rsidRPr="5D1B430C" w:rsidR="006E05DF">
              <w:rPr>
                <w:rFonts w:ascii="Arial" w:hAnsi="Arial" w:cs="Arial"/>
                <w:color w:val="000000" w:themeColor="text1"/>
                <w:sz w:val="21"/>
                <w:szCs w:val="21"/>
                <w:lang w:val="en-GB"/>
              </w:rPr>
              <w:t xml:space="preserve">the research </w:t>
            </w:r>
            <w:r w:rsidRPr="5D1B430C">
              <w:rPr>
                <w:rFonts w:ascii="Arial" w:hAnsi="Arial" w:cs="Arial"/>
                <w:color w:val="000000" w:themeColor="text1"/>
                <w:sz w:val="21"/>
                <w:szCs w:val="21"/>
              </w:rPr>
              <w:t>question</w:t>
            </w:r>
            <w:r w:rsidRPr="5D1B430C" w:rsidR="006E05DF">
              <w:rPr>
                <w:rFonts w:ascii="Arial" w:hAnsi="Arial" w:cs="Arial"/>
                <w:color w:val="000000" w:themeColor="text1"/>
                <w:sz w:val="21"/>
                <w:szCs w:val="21"/>
                <w:lang w:val="en-GB"/>
              </w:rPr>
              <w:t>s</w:t>
            </w:r>
            <w:r w:rsidRPr="5D1B430C">
              <w:rPr>
                <w:rFonts w:ascii="Arial" w:hAnsi="Arial" w:cs="Arial"/>
                <w:color w:val="000000" w:themeColor="text1"/>
                <w:sz w:val="21"/>
                <w:szCs w:val="21"/>
              </w:rPr>
              <w:t xml:space="preserve"> will be addressed.</w:t>
            </w:r>
          </w:p>
          <w:p w:rsidR="00D06C41" w:rsidP="00E46F55" w:rsidRDefault="00D06C41" w14:paraId="110FFD37" w14:textId="08032CDB">
            <w:pPr>
              <w:rPr>
                <w:rFonts w:ascii="Arial" w:hAnsi="Arial" w:cs="Arial"/>
                <w:bCs/>
                <w:color w:val="000000"/>
                <w:sz w:val="21"/>
                <w:szCs w:val="21"/>
                <w:lang w:val="en-GB"/>
              </w:rPr>
            </w:pPr>
          </w:p>
          <w:p w:rsidR="00C25BE6" w:rsidP="00C25BE6" w:rsidRDefault="00C25BE6" w14:paraId="6E421A72" w14:textId="07F5D5F8">
            <w:pPr>
              <w:rPr>
                <w:rFonts w:ascii="Arial" w:hAnsi="Arial" w:cs="Arial"/>
                <w:bCs/>
                <w:color w:val="000000"/>
                <w:sz w:val="21"/>
                <w:szCs w:val="21"/>
                <w:lang w:val="en-GB"/>
              </w:rPr>
            </w:pPr>
            <w:r w:rsidRPr="00663417">
              <w:rPr>
                <w:rFonts w:ascii="Arial" w:hAnsi="Arial" w:cs="Arial"/>
                <w:bCs/>
                <w:color w:val="000000"/>
                <w:sz w:val="21"/>
                <w:szCs w:val="21"/>
                <w:lang w:val="en-GB"/>
              </w:rPr>
              <w:t xml:space="preserve">(Maximum word count </w:t>
            </w:r>
            <w:r w:rsidR="003E1EAD">
              <w:rPr>
                <w:rFonts w:ascii="Arial" w:hAnsi="Arial" w:cs="Arial"/>
                <w:bCs/>
                <w:color w:val="000000"/>
                <w:sz w:val="21"/>
                <w:szCs w:val="21"/>
                <w:lang w:val="en-GB"/>
              </w:rPr>
              <w:t>50</w:t>
            </w:r>
            <w:r w:rsidRPr="00663417">
              <w:rPr>
                <w:rFonts w:ascii="Arial" w:hAnsi="Arial" w:cs="Arial"/>
                <w:bCs/>
                <w:color w:val="000000"/>
                <w:sz w:val="21"/>
                <w:szCs w:val="21"/>
                <w:lang w:val="en-GB"/>
              </w:rPr>
              <w:t>0 words)</w:t>
            </w:r>
          </w:p>
          <w:p w:rsidR="00C25BE6" w:rsidP="00E46F55" w:rsidRDefault="00C25BE6" w14:paraId="2FFBE9B9" w14:textId="77777777">
            <w:pPr>
              <w:rPr>
                <w:rFonts w:ascii="Arial" w:hAnsi="Arial" w:cs="Arial"/>
                <w:bCs/>
                <w:color w:val="000000"/>
                <w:sz w:val="21"/>
                <w:szCs w:val="21"/>
                <w:lang w:val="en-GB"/>
              </w:rPr>
            </w:pPr>
          </w:p>
          <w:p w:rsidRPr="00316E48" w:rsidR="00D06C41" w:rsidP="00316E48" w:rsidRDefault="00D06C41" w14:paraId="6B699379" w14:textId="6D94B8F2">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tc>
      </w:tr>
    </w:tbl>
    <w:p w:rsidR="00356CFB" w:rsidP="043FD8C2" w:rsidRDefault="00356CFB" w14:paraId="14A30E72" w14:textId="77777777">
      <w:pPr>
        <w:jc w:val="both"/>
        <w:rPr>
          <w:rFonts w:ascii="Arial" w:hAnsi="Arial" w:cs="Arial"/>
          <w:b/>
          <w:bCs/>
          <w:sz w:val="20"/>
          <w:szCs w:val="20"/>
          <w:lang w:val="en-GB"/>
        </w:rPr>
      </w:pPr>
    </w:p>
    <w:p w:rsidR="043FD8C2" w:rsidP="043FD8C2" w:rsidRDefault="043FD8C2" w14:paraId="61B39C4F" w14:textId="2C7B6C67">
      <w:pPr>
        <w:jc w:val="both"/>
        <w:rPr>
          <w:rFonts w:ascii="Arial" w:hAnsi="Arial" w:cs="Arial"/>
          <w:b/>
          <w:bCs/>
          <w:sz w:val="20"/>
          <w:szCs w:val="20"/>
          <w:lang w:val="en-GB"/>
        </w:rPr>
      </w:pPr>
    </w:p>
    <w:tbl>
      <w:tblPr>
        <w:tblW w:w="11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10"/>
        <w:gridCol w:w="660"/>
        <w:gridCol w:w="9268"/>
        <w:gridCol w:w="39"/>
      </w:tblGrid>
      <w:tr w:rsidRPr="006F5EB5" w:rsidR="00E46F55" w:rsidTr="00403986" w14:paraId="19B97DE6" w14:textId="77777777">
        <w:trPr>
          <w:gridAfter w:val="1"/>
          <w:wAfter w:w="39" w:type="dxa"/>
          <w:trHeight w:val="557"/>
          <w:jc w:val="center"/>
        </w:trPr>
        <w:tc>
          <w:tcPr>
            <w:tcW w:w="11438" w:type="dxa"/>
            <w:gridSpan w:val="3"/>
          </w:tcPr>
          <w:p w:rsidRPr="006F5EB5" w:rsidR="00E46F55" w:rsidP="003A522C" w:rsidRDefault="00E46F55" w14:paraId="53C1AEE9" w14:textId="77777777">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w:rsidRPr="006F5EB5" w:rsidR="00D06C41" w:rsidTr="00403986" w14:paraId="3D46A89D" w14:textId="77777777">
        <w:trPr>
          <w:trHeight w:val="427"/>
          <w:jc w:val="center"/>
        </w:trPr>
        <w:tc>
          <w:tcPr>
            <w:tcW w:w="1510" w:type="dxa"/>
            <w:shd w:val="clear" w:color="auto" w:fill="BFBFBF"/>
            <w:vAlign w:val="center"/>
          </w:tcPr>
          <w:p w:rsidRPr="006F5EB5" w:rsidR="00D06C41" w:rsidP="00E46F55" w:rsidRDefault="00D06C41" w14:paraId="470E0940" w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rsidRPr="006F5EB5" w:rsidR="00D06C41" w:rsidP="00E46F55" w:rsidRDefault="00D06C41" w14:paraId="4617B7B6" w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07" w:type="dxa"/>
            <w:gridSpan w:val="2"/>
            <w:shd w:val="clear" w:color="auto" w:fill="BFBFBF"/>
            <w:vAlign w:val="center"/>
          </w:tcPr>
          <w:p w:rsidRPr="006F5EB5" w:rsidR="00D06C41" w:rsidP="00E46F55" w:rsidRDefault="00D06C41" w14:paraId="20EB0459" w14:textId="77777777">
            <w:pPr>
              <w:rPr>
                <w:rFonts w:ascii="Arial" w:hAnsi="Arial" w:cs="Arial"/>
                <w:b/>
                <w:bCs/>
                <w:sz w:val="21"/>
                <w:szCs w:val="21"/>
                <w:lang w:val="en-GB"/>
              </w:rPr>
            </w:pPr>
            <w:r w:rsidRPr="006F5EB5">
              <w:rPr>
                <w:rFonts w:ascii="Arial" w:hAnsi="Arial" w:cs="Arial"/>
                <w:b/>
                <w:bCs/>
                <w:sz w:val="21"/>
                <w:szCs w:val="21"/>
                <w:lang w:val="en-GB"/>
              </w:rPr>
              <w:t>Requirement</w:t>
            </w:r>
          </w:p>
        </w:tc>
      </w:tr>
      <w:tr w:rsidRPr="006F5EB5" w:rsidR="00D06C41" w:rsidTr="00403986" w14:paraId="27B456E1" w14:textId="77777777">
        <w:trPr>
          <w:trHeight w:val="787"/>
          <w:jc w:val="center"/>
        </w:trPr>
        <w:tc>
          <w:tcPr>
            <w:tcW w:w="1510" w:type="dxa"/>
          </w:tcPr>
          <w:p w:rsidRPr="006F5EB5" w:rsidR="00D06C41" w:rsidP="00E46F55" w:rsidRDefault="009C6667" w14:paraId="6D1F9993" w14:textId="77777777">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rsidRPr="006F5EB5" w:rsidR="00D06C41" w:rsidP="00E46F55" w:rsidRDefault="005C1294" w14:paraId="263416A3" w14:textId="77777777">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9307" w:type="dxa"/>
            <w:gridSpan w:val="2"/>
          </w:tcPr>
          <w:p w:rsidRPr="00316E48" w:rsidR="009C6667" w:rsidP="00E46F55" w:rsidRDefault="00316E48" w14:paraId="296B53FF" w14:textId="254A3D98">
            <w:pPr>
              <w:rPr>
                <w:rFonts w:ascii="Arial" w:hAnsi="Arial" w:cs="Arial"/>
                <w:sz w:val="21"/>
                <w:szCs w:val="21"/>
                <w:lang w:val="en-GB"/>
              </w:rPr>
            </w:pPr>
            <w:r w:rsidRPr="00316E48">
              <w:rPr>
                <w:rFonts w:ascii="Arial" w:hAnsi="Arial" w:cs="Arial"/>
                <w:sz w:val="21"/>
                <w:szCs w:val="21"/>
              </w:rPr>
              <w:t>Please complete Annex 3 (Pricing Approach)</w:t>
            </w:r>
            <w:r>
              <w:rPr>
                <w:rFonts w:ascii="Arial" w:hAnsi="Arial" w:cs="Arial"/>
                <w:sz w:val="21"/>
                <w:szCs w:val="21"/>
                <w:lang w:val="en-GB"/>
              </w:rPr>
              <w:t>.</w:t>
            </w:r>
          </w:p>
        </w:tc>
      </w:tr>
    </w:tbl>
    <w:p w:rsidRPr="006F5EB5" w:rsidR="00F144C1" w:rsidP="00D3015B" w:rsidRDefault="00F144C1" w14:paraId="61CDCEAD" w14:textId="77777777">
      <w:pPr>
        <w:jc w:val="both"/>
        <w:rPr>
          <w:rFonts w:ascii="Arial" w:hAnsi="Arial" w:cs="Arial"/>
          <w:b/>
          <w:bCs/>
          <w:sz w:val="20"/>
          <w:szCs w:val="20"/>
          <w:lang w:val="en-GB"/>
        </w:rPr>
      </w:pPr>
    </w:p>
    <w:p w:rsidRPr="006F5EB5" w:rsidR="00D3015B" w:rsidRDefault="00D3015B" w14:paraId="6BB9E253" w14:textId="77777777">
      <w:pPr>
        <w:rPr>
          <w:rFonts w:ascii="Arial" w:hAnsi="Arial" w:cs="Arial"/>
          <w:lang w:val="en-GB"/>
        </w:rPr>
      </w:pPr>
    </w:p>
    <w:p w:rsidRPr="006F5EB5" w:rsidR="006C060C" w:rsidP="006C060C" w:rsidRDefault="003C4AA9" w14:paraId="7B66CC28" w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w:rsidRPr="006F5EB5" w:rsidR="006C060C" w:rsidP="007A2824" w:rsidRDefault="006C060C" w14:paraId="23DE523C" w14:textId="77777777">
      <w:pPr>
        <w:rPr>
          <w:rFonts w:ascii="Arial" w:hAnsi="Arial" w:cs="Arial"/>
          <w:color w:val="000000"/>
          <w:lang w:val="en-GB"/>
        </w:rPr>
      </w:pPr>
    </w:p>
    <w:p w:rsidRPr="006F5EB5" w:rsidR="00946203" w:rsidP="00E9518B" w:rsidRDefault="006765F3" w14:paraId="71675D40" w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w:t>
      </w:r>
      <w:proofErr w:type="gramStart"/>
      <w:r w:rsidRPr="006F5EB5" w:rsidR="005E3BF9">
        <w:rPr>
          <w:rFonts w:ascii="Arial" w:hAnsi="Arial" w:cs="Arial"/>
          <w:color w:val="000000"/>
          <w:sz w:val="21"/>
          <w:szCs w:val="21"/>
          <w:lang w:val="en-GB"/>
        </w:rPr>
        <w:t>all of</w:t>
      </w:r>
      <w:proofErr w:type="gramEnd"/>
      <w:r w:rsidRPr="006F5EB5" w:rsidR="005E3BF9">
        <w:rPr>
          <w:rFonts w:ascii="Arial" w:hAnsi="Arial" w:cs="Arial"/>
          <w:color w:val="000000"/>
          <w:sz w:val="21"/>
          <w:szCs w:val="21"/>
          <w:lang w:val="en-GB"/>
        </w:rPr>
        <w:t xml:space="preserve">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w:rsidRPr="006F5EB5" w:rsidR="00946203" w:rsidP="00E9518B" w:rsidRDefault="00946203" w14:paraId="52E56223" w14:textId="77777777">
      <w:pPr>
        <w:jc w:val="both"/>
        <w:rPr>
          <w:rFonts w:ascii="Arial" w:hAnsi="Arial" w:cs="Arial"/>
          <w:color w:val="000000"/>
          <w:sz w:val="21"/>
          <w:szCs w:val="21"/>
          <w:lang w:val="en-GB"/>
        </w:rPr>
      </w:pPr>
    </w:p>
    <w:p w:rsidRPr="006F5EB5" w:rsidR="006E7F13" w:rsidP="00E9518B" w:rsidRDefault="00946203" w14:paraId="7D792923" w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w:rsidRPr="006F5EB5" w:rsidR="00152242" w:rsidP="00E9518B" w:rsidRDefault="00152242" w14:paraId="07547A01" w14:textId="77777777">
      <w:pPr>
        <w:jc w:val="both"/>
        <w:rPr>
          <w:rFonts w:ascii="Arial" w:hAnsi="Arial" w:cs="Arial"/>
          <w:sz w:val="21"/>
          <w:szCs w:val="21"/>
          <w:lang w:val="en-US"/>
        </w:rPr>
      </w:pPr>
    </w:p>
    <w:p w:rsidRPr="006F5EB5" w:rsidR="00164F5C" w:rsidP="00164F5C" w:rsidRDefault="00164F5C" w14:paraId="5043CB0F" w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164F5C" w:rsidTr="35AA53B1" w14:paraId="01A6F5A6" w14:textId="77777777">
        <w:trPr>
          <w:jc w:val="center"/>
        </w:trPr>
        <w:tc>
          <w:tcPr>
            <w:tcW w:w="9245" w:type="dxa"/>
            <w:gridSpan w:val="2"/>
            <w:shd w:val="clear" w:color="auto" w:fill="BFBFBF" w:themeFill="background1" w:themeFillShade="BF"/>
          </w:tcPr>
          <w:p w:rsidRPr="006F5EB5" w:rsidR="00164F5C" w:rsidP="009F1230" w:rsidRDefault="00164F5C" w14:paraId="1C76EF95" w14:textId="77777777">
            <w:pPr>
              <w:jc w:val="center"/>
              <w:rPr>
                <w:rFonts w:ascii="Arial" w:hAnsi="Arial" w:cs="Arial"/>
                <w:b/>
                <w:sz w:val="21"/>
                <w:szCs w:val="21"/>
              </w:rPr>
            </w:pPr>
            <w:r w:rsidRPr="006F5EB5">
              <w:rPr>
                <w:rFonts w:ascii="Arial" w:hAnsi="Arial" w:cs="Arial"/>
                <w:b/>
                <w:sz w:val="21"/>
                <w:szCs w:val="21"/>
              </w:rPr>
              <w:t>Submission Checklist</w:t>
            </w:r>
          </w:p>
        </w:tc>
      </w:tr>
      <w:tr w:rsidRPr="006F5EB5" w:rsidR="00164F5C" w:rsidTr="35AA53B1" w14:paraId="78FDEF1E" w14:textId="77777777">
        <w:trPr>
          <w:jc w:val="center"/>
        </w:trPr>
        <w:tc>
          <w:tcPr>
            <w:tcW w:w="8451" w:type="dxa"/>
            <w:shd w:val="clear" w:color="auto" w:fill="D9D9D9" w:themeFill="background1" w:themeFillShade="D9"/>
          </w:tcPr>
          <w:p w:rsidRPr="006F5EB5" w:rsidR="00164F5C" w:rsidP="009F1230" w:rsidRDefault="00164F5C" w14:paraId="7089407A" w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hemeFill="background1" w:themeFillShade="D9"/>
          </w:tcPr>
          <w:p w:rsidRPr="006F5EB5" w:rsidR="00164F5C" w:rsidP="006765F3" w:rsidRDefault="006765F3" w14:paraId="24AF0E98" w14:textId="77777777">
            <w:pPr>
              <w:jc w:val="center"/>
              <w:rPr>
                <w:rFonts w:ascii="Arial" w:hAnsi="Arial" w:cs="Arial"/>
                <w:b/>
                <w:sz w:val="21"/>
                <w:szCs w:val="21"/>
                <w:lang w:val="en-GB"/>
              </w:rPr>
            </w:pPr>
            <w:r w:rsidRPr="006F5EB5">
              <w:rPr>
                <w:rFonts w:ascii="Arial" w:hAnsi="Arial" w:cs="Arial"/>
                <w:b/>
                <w:sz w:val="21"/>
                <w:szCs w:val="21"/>
                <w:lang w:val="en-GB"/>
              </w:rPr>
              <w:t>Y / N</w:t>
            </w:r>
          </w:p>
        </w:tc>
      </w:tr>
      <w:tr w:rsidRPr="006F5EB5" w:rsidR="00174D64" w:rsidTr="35AA53B1" w14:paraId="222C2B37" w14:textId="77777777">
        <w:trPr>
          <w:jc w:val="center"/>
        </w:trPr>
        <w:tc>
          <w:tcPr>
            <w:tcW w:w="8451" w:type="dxa"/>
            <w:shd w:val="clear" w:color="auto" w:fill="auto"/>
            <w:vAlign w:val="center"/>
          </w:tcPr>
          <w:p w:rsidRPr="006F5EB5" w:rsidR="00174D64" w:rsidP="00174D64" w:rsidRDefault="00174D64" w14:paraId="07459315" w14:textId="77777777">
            <w:pPr>
              <w:rPr>
                <w:rFonts w:ascii="Arial" w:hAnsi="Arial" w:cs="Arial"/>
                <w:sz w:val="21"/>
                <w:szCs w:val="21"/>
                <w:lang w:val="en-GB"/>
              </w:rPr>
            </w:pPr>
          </w:p>
          <w:p w:rsidRPr="00174D64" w:rsidR="00174D64" w:rsidP="00174D64" w:rsidRDefault="7486BF9F" w14:paraId="77CFD074" w14:textId="4A0034BE">
            <w:pPr>
              <w:rPr>
                <w:rFonts w:ascii="Arial" w:hAnsi="Arial" w:cs="Arial"/>
                <w:sz w:val="21"/>
                <w:szCs w:val="21"/>
                <w:lang w:val="en-GB"/>
              </w:rPr>
            </w:pPr>
            <w:r w:rsidRPr="6DFBF8C2">
              <w:rPr>
                <w:rFonts w:ascii="Arial" w:hAnsi="Arial" w:cs="Arial"/>
                <w:sz w:val="21"/>
                <w:szCs w:val="21"/>
              </w:rPr>
              <w:t xml:space="preserve">1. </w:t>
            </w:r>
            <w:r w:rsidRPr="6DFBF8C2">
              <w:rPr>
                <w:rFonts w:ascii="Arial" w:hAnsi="Arial" w:cs="Arial"/>
                <w:sz w:val="21"/>
                <w:szCs w:val="21"/>
                <w:lang w:val="en-GB"/>
              </w:rPr>
              <w:t xml:space="preserve">Confirm acceptance of the Annex </w:t>
            </w:r>
            <w:r w:rsidRPr="6DFBF8C2" w:rsidR="55B91F5F">
              <w:rPr>
                <w:rFonts w:ascii="Arial" w:hAnsi="Arial" w:cs="Arial"/>
                <w:sz w:val="21"/>
                <w:szCs w:val="21"/>
                <w:lang w:val="en-GB"/>
              </w:rPr>
              <w:t>1</w:t>
            </w:r>
            <w:r w:rsidRPr="6DFBF8C2">
              <w:rPr>
                <w:rFonts w:ascii="Arial" w:hAnsi="Arial" w:cs="Arial"/>
                <w:sz w:val="21"/>
                <w:szCs w:val="21"/>
                <w:lang w:val="en-GB"/>
              </w:rPr>
              <w:t xml:space="preserve"> (Terms and Conditions), including any changes made via clarifications during the tender process.</w:t>
            </w:r>
          </w:p>
          <w:p w:rsidRPr="006F5EB5" w:rsidR="00174D64" w:rsidP="00174D64" w:rsidRDefault="00174D64" w14:paraId="6537F28F" w14:textId="77777777">
            <w:pPr>
              <w:rPr>
                <w:rFonts w:ascii="Arial" w:hAnsi="Arial" w:cs="Arial"/>
                <w:sz w:val="21"/>
                <w:szCs w:val="21"/>
                <w:lang w:val="en-GB"/>
              </w:rPr>
            </w:pPr>
          </w:p>
        </w:tc>
        <w:tc>
          <w:tcPr>
            <w:tcW w:w="794" w:type="dxa"/>
            <w:shd w:val="clear" w:color="auto" w:fill="auto"/>
          </w:tcPr>
          <w:p w:rsidRPr="006F5EB5" w:rsidR="00174D64" w:rsidP="00F7010E" w:rsidRDefault="00174D64" w14:paraId="6DFB9E20" w14:textId="77777777">
            <w:pPr>
              <w:rPr>
                <w:rFonts w:ascii="Arial" w:hAnsi="Arial" w:cs="Arial"/>
                <w:sz w:val="21"/>
                <w:szCs w:val="21"/>
              </w:rPr>
            </w:pPr>
          </w:p>
        </w:tc>
      </w:tr>
      <w:tr w:rsidRPr="006F5EB5" w:rsidR="0020099A" w:rsidTr="35AA53B1" w14:paraId="55B12411" w14:textId="77777777">
        <w:trPr>
          <w:jc w:val="center"/>
        </w:trPr>
        <w:tc>
          <w:tcPr>
            <w:tcW w:w="8451" w:type="dxa"/>
            <w:shd w:val="clear" w:color="auto" w:fill="auto"/>
            <w:vAlign w:val="center"/>
          </w:tcPr>
          <w:p w:rsidRPr="0082254C" w:rsidR="0020099A" w:rsidP="0082254C" w:rsidRDefault="0020099A" w14:paraId="4F5E0C73" w14:textId="42AEB58A">
            <w:pPr>
              <w:rPr>
                <w:rFonts w:ascii="Arial" w:hAnsi="Arial" w:cs="Arial"/>
                <w:sz w:val="21"/>
                <w:szCs w:val="21"/>
                <w:lang w:val="en-GB"/>
              </w:rPr>
            </w:pPr>
            <w:r>
              <w:rPr>
                <w:rFonts w:ascii="Arial" w:hAnsi="Arial" w:cs="Arial"/>
                <w:sz w:val="21"/>
                <w:szCs w:val="21"/>
                <w:lang w:val="en-GB"/>
              </w:rPr>
              <w:t xml:space="preserve">2. </w:t>
            </w:r>
            <w:r w:rsidRPr="0082254C">
              <w:rPr>
                <w:rFonts w:ascii="Arial" w:hAnsi="Arial" w:cs="Arial"/>
                <w:sz w:val="21"/>
                <w:szCs w:val="21"/>
                <w:lang w:val="en-GB"/>
              </w:rPr>
              <w:t xml:space="preserve">Confirm you have included </w:t>
            </w:r>
            <w:r>
              <w:rPr>
                <w:rFonts w:ascii="Arial" w:hAnsi="Arial" w:cs="Arial"/>
                <w:sz w:val="21"/>
                <w:szCs w:val="21"/>
                <w:lang w:val="en-GB"/>
              </w:rPr>
              <w:t>1-2 examples</w:t>
            </w:r>
            <w:r w:rsidRPr="0082254C">
              <w:rPr>
                <w:rFonts w:ascii="Arial" w:hAnsi="Arial" w:cs="Arial"/>
                <w:sz w:val="21"/>
                <w:szCs w:val="21"/>
                <w:lang w:val="en-GB"/>
              </w:rPr>
              <w:t xml:space="preserve"> of previous research report</w:t>
            </w:r>
            <w:r>
              <w:rPr>
                <w:rFonts w:ascii="Arial" w:hAnsi="Arial" w:cs="Arial"/>
                <w:sz w:val="21"/>
                <w:szCs w:val="21"/>
                <w:lang w:val="en-GB"/>
              </w:rPr>
              <w:t>s</w:t>
            </w:r>
            <w:r w:rsidRPr="0082254C">
              <w:rPr>
                <w:rFonts w:ascii="Arial" w:hAnsi="Arial" w:cs="Arial"/>
                <w:sz w:val="21"/>
                <w:szCs w:val="21"/>
                <w:lang w:val="en-GB"/>
              </w:rPr>
              <w:t xml:space="preserve"> with your</w:t>
            </w:r>
          </w:p>
          <w:p w:rsidRPr="0082254C" w:rsidR="0020099A" w:rsidP="0082254C" w:rsidRDefault="0020099A" w14:paraId="661077E9" w14:textId="77777777">
            <w:pPr>
              <w:rPr>
                <w:rFonts w:ascii="Arial" w:hAnsi="Arial" w:cs="Arial"/>
                <w:sz w:val="21"/>
                <w:szCs w:val="21"/>
                <w:lang w:val="en-GB"/>
              </w:rPr>
            </w:pPr>
            <w:r w:rsidRPr="0082254C">
              <w:rPr>
                <w:rFonts w:ascii="Arial" w:hAnsi="Arial" w:cs="Arial"/>
                <w:sz w:val="21"/>
                <w:szCs w:val="21"/>
                <w:lang w:val="en-GB"/>
              </w:rPr>
              <w:t>submission.</w:t>
            </w:r>
          </w:p>
          <w:p w:rsidRPr="006F5EB5" w:rsidR="0020099A" w:rsidP="00174D64" w:rsidRDefault="0020099A" w14:paraId="44E871BC" w14:textId="77777777">
            <w:pPr>
              <w:rPr>
                <w:rFonts w:ascii="Arial" w:hAnsi="Arial" w:cs="Arial"/>
                <w:sz w:val="21"/>
                <w:szCs w:val="21"/>
                <w:lang w:val="en-GB"/>
              </w:rPr>
            </w:pPr>
          </w:p>
        </w:tc>
        <w:tc>
          <w:tcPr>
            <w:tcW w:w="794" w:type="dxa"/>
            <w:shd w:val="clear" w:color="auto" w:fill="auto"/>
          </w:tcPr>
          <w:p w:rsidRPr="006F5EB5" w:rsidR="0020099A" w:rsidP="009F1230" w:rsidRDefault="0020099A" w14:paraId="144A5D23" w14:textId="77777777">
            <w:pPr>
              <w:rPr>
                <w:rFonts w:ascii="Arial" w:hAnsi="Arial" w:cs="Arial"/>
                <w:sz w:val="21"/>
                <w:szCs w:val="21"/>
              </w:rPr>
            </w:pPr>
          </w:p>
        </w:tc>
      </w:tr>
      <w:tr w:rsidRPr="006F5EB5" w:rsidR="0020099A" w:rsidTr="35AA53B1" w14:paraId="20DB7CCD" w14:textId="77777777">
        <w:trPr>
          <w:jc w:val="center"/>
        </w:trPr>
        <w:tc>
          <w:tcPr>
            <w:tcW w:w="8451" w:type="dxa"/>
            <w:shd w:val="clear" w:color="auto" w:fill="auto"/>
            <w:vAlign w:val="center"/>
          </w:tcPr>
          <w:p w:rsidRPr="006F5EB5" w:rsidR="0020099A" w:rsidP="00174D64" w:rsidRDefault="0020099A" w14:paraId="20D50136" w14:textId="77777777">
            <w:pPr>
              <w:rPr>
                <w:rFonts w:ascii="Arial" w:hAnsi="Arial" w:cs="Arial"/>
                <w:sz w:val="21"/>
                <w:szCs w:val="21"/>
                <w:lang w:val="en-GB"/>
              </w:rPr>
            </w:pPr>
          </w:p>
          <w:p w:rsidRPr="009925DB" w:rsidR="0020099A" w:rsidP="009925DB" w:rsidRDefault="0020099A" w14:paraId="269C26BF" w14:textId="6F351DB4">
            <w:pPr>
              <w:rPr>
                <w:rFonts w:ascii="Arial" w:hAnsi="Arial" w:cs="Arial"/>
                <w:sz w:val="21"/>
                <w:szCs w:val="21"/>
                <w:lang w:val="en-GB"/>
              </w:rPr>
            </w:pPr>
            <w:r>
              <w:rPr>
                <w:rFonts w:ascii="Arial" w:hAnsi="Arial" w:cs="Arial"/>
                <w:sz w:val="21"/>
                <w:szCs w:val="21"/>
                <w:lang w:val="en-GB"/>
              </w:rPr>
              <w:t xml:space="preserve">3. </w:t>
            </w:r>
            <w:r w:rsidRPr="009925DB">
              <w:rPr>
                <w:rFonts w:ascii="Arial" w:hAnsi="Arial" w:cs="Arial"/>
                <w:sz w:val="21"/>
                <w:szCs w:val="21"/>
                <w:lang w:val="en-GB"/>
              </w:rPr>
              <w:t>Confirm you have included copies of the CVs for all members of your proposed</w:t>
            </w:r>
          </w:p>
          <w:p w:rsidRPr="009925DB" w:rsidR="0020099A" w:rsidP="009925DB" w:rsidRDefault="0020099A" w14:paraId="4F8734B8" w14:textId="77777777">
            <w:pPr>
              <w:rPr>
                <w:rFonts w:ascii="Arial" w:hAnsi="Arial" w:cs="Arial"/>
                <w:sz w:val="21"/>
                <w:szCs w:val="21"/>
                <w:lang w:val="en-GB"/>
              </w:rPr>
            </w:pPr>
            <w:r w:rsidRPr="009925DB">
              <w:rPr>
                <w:rFonts w:ascii="Arial" w:hAnsi="Arial" w:cs="Arial"/>
                <w:sz w:val="21"/>
                <w:szCs w:val="21"/>
                <w:lang w:val="en-GB"/>
              </w:rPr>
              <w:t>research team for this commission.</w:t>
            </w:r>
          </w:p>
          <w:p w:rsidRPr="006F5EB5" w:rsidR="0020099A" w:rsidP="00174D64" w:rsidRDefault="0020099A" w14:paraId="0D160B2F" w14:textId="77777777">
            <w:pPr>
              <w:rPr>
                <w:rFonts w:ascii="Arial" w:hAnsi="Arial" w:cs="Arial"/>
                <w:sz w:val="21"/>
                <w:szCs w:val="21"/>
                <w:lang w:val="en-GB"/>
              </w:rPr>
            </w:pPr>
          </w:p>
        </w:tc>
        <w:tc>
          <w:tcPr>
            <w:tcW w:w="794" w:type="dxa"/>
            <w:shd w:val="clear" w:color="auto" w:fill="auto"/>
          </w:tcPr>
          <w:p w:rsidRPr="006F5EB5" w:rsidR="0020099A" w:rsidP="009F1230" w:rsidRDefault="0020099A" w14:paraId="21B7BD07" w14:textId="77777777">
            <w:pPr>
              <w:rPr>
                <w:rFonts w:ascii="Arial" w:hAnsi="Arial" w:cs="Arial"/>
                <w:sz w:val="21"/>
                <w:szCs w:val="21"/>
              </w:rPr>
            </w:pPr>
          </w:p>
        </w:tc>
      </w:tr>
      <w:tr w:rsidRPr="006F5EB5" w:rsidR="0020099A" w:rsidTr="35AA53B1" w14:paraId="15C8C687" w14:textId="77777777">
        <w:trPr>
          <w:jc w:val="center"/>
        </w:trPr>
        <w:tc>
          <w:tcPr>
            <w:tcW w:w="8451" w:type="dxa"/>
            <w:shd w:val="clear" w:color="auto" w:fill="auto"/>
          </w:tcPr>
          <w:p w:rsidRPr="006F5EB5" w:rsidR="0020099A" w:rsidP="00174D64" w:rsidRDefault="0020099A" w14:paraId="413BA04F" w14:textId="77777777">
            <w:pPr>
              <w:rPr>
                <w:rFonts w:ascii="Arial" w:hAnsi="Arial" w:cs="Arial"/>
                <w:sz w:val="21"/>
                <w:szCs w:val="21"/>
                <w:lang w:val="en-GB"/>
              </w:rPr>
            </w:pPr>
          </w:p>
          <w:p w:rsidRPr="006F5EB5" w:rsidR="0020099A" w:rsidP="00174D64" w:rsidRDefault="1A6DEF26" w14:paraId="637805D2" w14:textId="0D4029C9">
            <w:pPr>
              <w:rPr>
                <w:rFonts w:ascii="Arial" w:hAnsi="Arial" w:cs="Arial"/>
                <w:sz w:val="21"/>
                <w:szCs w:val="21"/>
                <w:lang w:val="en-GB"/>
              </w:rPr>
            </w:pPr>
            <w:r w:rsidRPr="35AA53B1">
              <w:rPr>
                <w:rFonts w:ascii="Arial" w:hAnsi="Arial" w:cs="Arial"/>
                <w:sz w:val="21"/>
                <w:szCs w:val="21"/>
              </w:rPr>
              <w:t xml:space="preserve">4. Completed tender response in Annex 2 (Supplier Response) and in accordance with the requirements of the </w:t>
            </w:r>
            <w:r w:rsidRPr="35AA53B1">
              <w:rPr>
                <w:rFonts w:ascii="Arial" w:hAnsi="Arial" w:cs="Arial"/>
                <w:sz w:val="21"/>
                <w:szCs w:val="21"/>
                <w:lang w:val="en-GB"/>
              </w:rPr>
              <w:t>RFP</w:t>
            </w:r>
            <w:r w:rsidR="0020099A">
              <w:br/>
            </w:r>
          </w:p>
        </w:tc>
        <w:tc>
          <w:tcPr>
            <w:tcW w:w="794" w:type="dxa"/>
            <w:shd w:val="clear" w:color="auto" w:fill="auto"/>
          </w:tcPr>
          <w:p w:rsidRPr="006F5EB5" w:rsidR="0020099A" w:rsidP="009F1230" w:rsidRDefault="0020099A" w14:paraId="463F29E8" w14:textId="77777777">
            <w:pPr>
              <w:rPr>
                <w:rFonts w:ascii="Arial" w:hAnsi="Arial" w:cs="Arial"/>
                <w:sz w:val="21"/>
                <w:szCs w:val="21"/>
              </w:rPr>
            </w:pPr>
          </w:p>
        </w:tc>
      </w:tr>
      <w:tr w:rsidRPr="006F5EB5" w:rsidR="0020099A" w:rsidTr="35AA53B1" w14:paraId="33674D04" w14:textId="77777777">
        <w:trPr>
          <w:jc w:val="center"/>
        </w:trPr>
        <w:tc>
          <w:tcPr>
            <w:tcW w:w="8451" w:type="dxa"/>
            <w:shd w:val="clear" w:color="auto" w:fill="auto"/>
          </w:tcPr>
          <w:p w:rsidRPr="006F5EB5" w:rsidR="0020099A" w:rsidP="00174D64" w:rsidRDefault="0020099A" w14:paraId="57B6736F" w14:textId="77777777">
            <w:pPr>
              <w:rPr>
                <w:rFonts w:ascii="Arial" w:hAnsi="Arial" w:cs="Arial"/>
                <w:sz w:val="21"/>
                <w:szCs w:val="21"/>
                <w:lang w:val="en-GB"/>
              </w:rPr>
            </w:pPr>
          </w:p>
          <w:p w:rsidRPr="006F5EB5" w:rsidR="0020099A" w:rsidP="00174D64" w:rsidRDefault="00685A3B" w14:paraId="0D7749FC" w14:textId="326F517E">
            <w:pPr>
              <w:rPr>
                <w:rFonts w:ascii="Arial" w:hAnsi="Arial" w:cs="Arial"/>
                <w:sz w:val="21"/>
                <w:szCs w:val="21"/>
                <w:lang w:val="en-GB"/>
              </w:rPr>
            </w:pPr>
            <w:r>
              <w:rPr>
                <w:rFonts w:ascii="Arial" w:hAnsi="Arial" w:cs="Arial"/>
                <w:sz w:val="21"/>
                <w:szCs w:val="21"/>
              </w:rPr>
              <w:t>5</w:t>
            </w:r>
            <w:r w:rsidRPr="006F5EB5" w:rsidR="0020099A">
              <w:rPr>
                <w:rFonts w:ascii="Arial" w:hAnsi="Arial" w:cs="Arial"/>
                <w:sz w:val="21"/>
                <w:szCs w:val="21"/>
              </w:rPr>
              <w:t xml:space="preserve">. </w:t>
            </w:r>
            <w:r w:rsidRPr="00FB3018" w:rsidR="0020099A">
              <w:rPr>
                <w:rFonts w:ascii="Arial" w:hAnsi="Arial" w:cs="Arial"/>
                <w:sz w:val="21"/>
                <w:szCs w:val="21"/>
              </w:rPr>
              <w:t xml:space="preserve">Completed pricing proposal in Annex </w:t>
            </w:r>
            <w:r w:rsidR="0020099A">
              <w:rPr>
                <w:rFonts w:ascii="Arial" w:hAnsi="Arial" w:cs="Arial"/>
                <w:sz w:val="21"/>
                <w:szCs w:val="21"/>
              </w:rPr>
              <w:t>3</w:t>
            </w:r>
            <w:r w:rsidRPr="00FB3018" w:rsidR="0020099A">
              <w:rPr>
                <w:rFonts w:ascii="Arial" w:hAnsi="Arial" w:cs="Arial"/>
                <w:sz w:val="21"/>
                <w:szCs w:val="21"/>
              </w:rPr>
              <w:t xml:space="preserve"> (Pricing Approach)</w:t>
            </w:r>
          </w:p>
          <w:p w:rsidRPr="006F5EB5" w:rsidR="0020099A" w:rsidP="00174D64" w:rsidRDefault="0020099A" w14:paraId="3A0FF5F2" w14:textId="3744712C">
            <w:pPr>
              <w:rPr>
                <w:rFonts w:ascii="Arial" w:hAnsi="Arial" w:cs="Arial"/>
                <w:sz w:val="21"/>
                <w:szCs w:val="21"/>
                <w:lang w:val="en-GB"/>
              </w:rPr>
            </w:pPr>
          </w:p>
        </w:tc>
        <w:tc>
          <w:tcPr>
            <w:tcW w:w="794" w:type="dxa"/>
            <w:shd w:val="clear" w:color="auto" w:fill="auto"/>
          </w:tcPr>
          <w:p w:rsidRPr="006F5EB5" w:rsidR="0020099A" w:rsidP="009F1230" w:rsidRDefault="0020099A" w14:paraId="5630AD66" w14:textId="77777777">
            <w:pPr>
              <w:rPr>
                <w:rFonts w:ascii="Arial" w:hAnsi="Arial" w:cs="Arial"/>
                <w:sz w:val="21"/>
                <w:szCs w:val="21"/>
              </w:rPr>
            </w:pPr>
          </w:p>
        </w:tc>
      </w:tr>
      <w:tr w:rsidRPr="006F5EB5" w:rsidR="0020099A" w:rsidTr="35AA53B1" w14:paraId="457496F9" w14:textId="77777777">
        <w:trPr>
          <w:jc w:val="center"/>
        </w:trPr>
        <w:tc>
          <w:tcPr>
            <w:tcW w:w="8451" w:type="dxa"/>
            <w:shd w:val="clear" w:color="auto" w:fill="auto"/>
          </w:tcPr>
          <w:p w:rsidRPr="006F5EB5" w:rsidR="0020099A" w:rsidP="00174D64" w:rsidRDefault="0020099A" w14:paraId="345E0829" w14:textId="77777777">
            <w:pPr>
              <w:rPr>
                <w:rFonts w:ascii="Arial" w:hAnsi="Arial" w:cs="Arial"/>
                <w:sz w:val="21"/>
                <w:szCs w:val="21"/>
                <w:lang w:val="en-GB"/>
              </w:rPr>
            </w:pPr>
          </w:p>
          <w:p w:rsidRPr="006F5EB5" w:rsidR="0020099A" w:rsidP="00174D64" w:rsidRDefault="00685A3B" w14:paraId="720BFA97" w14:textId="5FE66022">
            <w:pPr>
              <w:rPr>
                <w:rFonts w:ascii="Arial" w:hAnsi="Arial" w:cs="Arial"/>
                <w:sz w:val="21"/>
                <w:szCs w:val="21"/>
                <w:lang w:val="en-GB"/>
              </w:rPr>
            </w:pPr>
            <w:r>
              <w:rPr>
                <w:rFonts w:ascii="Arial" w:hAnsi="Arial" w:cs="Arial"/>
                <w:sz w:val="21"/>
                <w:szCs w:val="21"/>
              </w:rPr>
              <w:t>6</w:t>
            </w:r>
            <w:r w:rsidRPr="006F5EB5" w:rsidR="0020099A">
              <w:rPr>
                <w:rFonts w:ascii="Arial" w:hAnsi="Arial" w:cs="Arial"/>
                <w:sz w:val="21"/>
                <w:szCs w:val="21"/>
              </w:rPr>
              <w:t>. This checklist signed by an authorised representative</w:t>
            </w:r>
            <w:r w:rsidRPr="006F5EB5" w:rsidR="0020099A">
              <w:rPr>
                <w:rFonts w:ascii="Arial" w:hAnsi="Arial" w:cs="Arial"/>
                <w:sz w:val="21"/>
                <w:szCs w:val="21"/>
                <w:lang w:val="en-GB"/>
              </w:rPr>
              <w:br/>
            </w:r>
          </w:p>
        </w:tc>
        <w:tc>
          <w:tcPr>
            <w:tcW w:w="794" w:type="dxa"/>
            <w:shd w:val="clear" w:color="auto" w:fill="auto"/>
          </w:tcPr>
          <w:p w:rsidRPr="006F5EB5" w:rsidR="0020099A" w:rsidP="009F1230" w:rsidRDefault="0020099A" w14:paraId="2BA226A1" w14:textId="77777777">
            <w:pPr>
              <w:rPr>
                <w:rFonts w:ascii="Arial" w:hAnsi="Arial" w:cs="Arial"/>
                <w:sz w:val="21"/>
                <w:szCs w:val="21"/>
              </w:rPr>
            </w:pPr>
          </w:p>
        </w:tc>
      </w:tr>
      <w:tr w:rsidRPr="006F5EB5" w:rsidR="0020099A" w:rsidTr="35AA53B1" w14:paraId="6CEC4C11" w14:textId="77777777">
        <w:trPr>
          <w:jc w:val="center"/>
        </w:trPr>
        <w:tc>
          <w:tcPr>
            <w:tcW w:w="8451" w:type="dxa"/>
            <w:shd w:val="clear" w:color="auto" w:fill="auto"/>
          </w:tcPr>
          <w:p w:rsidRPr="006F5EB5" w:rsidR="0020099A" w:rsidP="00174D64" w:rsidRDefault="0020099A" w14:paraId="60249890" w14:textId="77777777">
            <w:pPr>
              <w:rPr>
                <w:rFonts w:ascii="Arial" w:hAnsi="Arial" w:cs="Arial"/>
                <w:sz w:val="21"/>
                <w:szCs w:val="21"/>
                <w:lang w:val="en-GB"/>
              </w:rPr>
            </w:pPr>
          </w:p>
          <w:p w:rsidRPr="006F5EB5" w:rsidR="0020099A" w:rsidP="00174D64" w:rsidRDefault="00685A3B" w14:paraId="0DE4B5B7" w14:textId="1BD06D44">
            <w:pPr>
              <w:rPr>
                <w:rFonts w:ascii="Arial" w:hAnsi="Arial" w:cs="Arial"/>
                <w:sz w:val="21"/>
                <w:szCs w:val="21"/>
                <w:lang w:val="en-GB"/>
              </w:rPr>
            </w:pPr>
            <w:r>
              <w:rPr>
                <w:rFonts w:ascii="Arial" w:hAnsi="Arial" w:cs="Arial"/>
                <w:sz w:val="21"/>
                <w:szCs w:val="21"/>
              </w:rPr>
              <w:t>7</w:t>
            </w:r>
            <w:r w:rsidRPr="006F5EB5" w:rsidR="0020099A">
              <w:rPr>
                <w:rFonts w:ascii="Arial" w:hAnsi="Arial" w:cs="Arial"/>
                <w:sz w:val="21"/>
                <w:szCs w:val="21"/>
              </w:rPr>
              <w:t>. Appendix A to this checklist in relation to information considered by you to be confidential / commercially sensitive</w:t>
            </w:r>
            <w:r w:rsidRPr="006F5EB5" w:rsidR="0020099A">
              <w:rPr>
                <w:rFonts w:ascii="Arial" w:hAnsi="Arial" w:cs="Arial"/>
                <w:sz w:val="21"/>
                <w:szCs w:val="21"/>
                <w:lang w:val="en-GB"/>
              </w:rPr>
              <w:br/>
            </w:r>
          </w:p>
        </w:tc>
        <w:tc>
          <w:tcPr>
            <w:tcW w:w="794" w:type="dxa"/>
            <w:shd w:val="clear" w:color="auto" w:fill="auto"/>
          </w:tcPr>
          <w:p w:rsidRPr="006F5EB5" w:rsidR="0020099A" w:rsidP="009F1230" w:rsidRDefault="0020099A" w14:paraId="66204FF1" w14:textId="77777777">
            <w:pPr>
              <w:rPr>
                <w:rFonts w:ascii="Arial" w:hAnsi="Arial" w:cs="Arial"/>
                <w:sz w:val="21"/>
                <w:szCs w:val="21"/>
              </w:rPr>
            </w:pPr>
          </w:p>
        </w:tc>
      </w:tr>
    </w:tbl>
    <w:p w:rsidRPr="006F5EB5" w:rsidR="00164F5C" w:rsidP="00164F5C" w:rsidRDefault="00164F5C" w14:paraId="19219836" w14:textId="77777777">
      <w:pPr>
        <w:rPr>
          <w:rFonts w:ascii="Arial" w:hAnsi="Arial" w:cs="Arial"/>
          <w:sz w:val="21"/>
          <w:szCs w:val="21"/>
        </w:rPr>
      </w:pPr>
    </w:p>
    <w:p w:rsidRPr="006F5EB5" w:rsidR="006765F3" w:rsidP="006765F3" w:rsidRDefault="006765F3" w14:paraId="296FEF7D" w14:textId="77777777">
      <w:pPr>
        <w:jc w:val="both"/>
        <w:rPr>
          <w:rFonts w:ascii="Arial" w:hAnsi="Arial" w:cs="Arial"/>
          <w:sz w:val="21"/>
          <w:szCs w:val="21"/>
          <w:lang w:val="en-GB"/>
        </w:rPr>
      </w:pPr>
    </w:p>
    <w:p w:rsidRPr="006F5EB5" w:rsidR="00164F5C" w:rsidP="006765F3" w:rsidRDefault="00164F5C" w14:paraId="1F557684" w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6F5EB5" w:rsidR="00164F5C" w:rsidP="00164F5C" w:rsidRDefault="00164F5C" w14:paraId="7194DBDC" w14:textId="77777777">
      <w:pPr>
        <w:rPr>
          <w:rFonts w:ascii="Arial" w:hAnsi="Arial" w:cs="Arial"/>
          <w:b/>
          <w:i/>
          <w:szCs w:val="22"/>
        </w:rPr>
      </w:pPr>
    </w:p>
    <w:p w:rsidRPr="006F5EB5" w:rsidR="00164F5C" w:rsidP="00164F5C" w:rsidRDefault="00164F5C" w14:paraId="769D0D3C" w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164F5C" w:rsidTr="006765F3" w14:paraId="390E751B" w14:textId="77777777">
        <w:tc>
          <w:tcPr>
            <w:tcW w:w="2500" w:type="dxa"/>
            <w:shd w:val="clear" w:color="auto" w:fill="F3F3F3"/>
          </w:tcPr>
          <w:p w:rsidRPr="006F5EB5" w:rsidR="00164F5C" w:rsidP="009F1230" w:rsidRDefault="00164F5C" w14:paraId="2BDA5A3D" w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54CD245A" w14:textId="77777777">
            <w:pPr>
              <w:spacing w:after="120"/>
              <w:rPr>
                <w:rFonts w:ascii="Arial" w:hAnsi="Arial" w:cs="Arial"/>
                <w:szCs w:val="19"/>
              </w:rPr>
            </w:pPr>
          </w:p>
        </w:tc>
      </w:tr>
      <w:tr w:rsidRPr="006F5EB5" w:rsidR="00164F5C" w:rsidTr="006765F3" w14:paraId="4C8BFC02" w14:textId="77777777">
        <w:tc>
          <w:tcPr>
            <w:tcW w:w="2500" w:type="dxa"/>
            <w:shd w:val="clear" w:color="auto" w:fill="F3F3F3"/>
          </w:tcPr>
          <w:p w:rsidRPr="006F5EB5" w:rsidR="00164F5C" w:rsidP="009F1230" w:rsidRDefault="00164F5C" w14:paraId="0AA441FC" w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1231BE67" w14:textId="77777777">
            <w:pPr>
              <w:spacing w:after="120"/>
              <w:rPr>
                <w:rFonts w:ascii="Arial" w:hAnsi="Arial" w:cs="Arial"/>
                <w:szCs w:val="19"/>
              </w:rPr>
            </w:pPr>
          </w:p>
        </w:tc>
      </w:tr>
      <w:tr w:rsidRPr="006F5EB5" w:rsidR="00164F5C" w:rsidTr="006765F3" w14:paraId="57A01C10" w14:textId="77777777">
        <w:tc>
          <w:tcPr>
            <w:tcW w:w="2500" w:type="dxa"/>
            <w:shd w:val="clear" w:color="auto" w:fill="F3F3F3"/>
          </w:tcPr>
          <w:p w:rsidRPr="006F5EB5" w:rsidR="00164F5C" w:rsidP="009F1230" w:rsidRDefault="00164F5C" w14:paraId="3C02C7E1" w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36FEB5B0" w14:textId="77777777">
            <w:pPr>
              <w:spacing w:after="120"/>
              <w:rPr>
                <w:rFonts w:ascii="Arial" w:hAnsi="Arial" w:cs="Arial"/>
                <w:szCs w:val="19"/>
              </w:rPr>
            </w:pPr>
          </w:p>
        </w:tc>
      </w:tr>
      <w:tr w:rsidRPr="006F5EB5" w:rsidR="00164F5C" w:rsidTr="006765F3" w14:paraId="0A849FD5" w14:textId="77777777">
        <w:tc>
          <w:tcPr>
            <w:tcW w:w="2500" w:type="dxa"/>
            <w:shd w:val="clear" w:color="auto" w:fill="F3F3F3"/>
          </w:tcPr>
          <w:p w:rsidRPr="006F5EB5" w:rsidR="00164F5C" w:rsidP="009F1230" w:rsidRDefault="00164F5C" w14:paraId="6AAAFE7E" w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30D7AA69" w14:textId="77777777">
            <w:pPr>
              <w:spacing w:after="120"/>
              <w:rPr>
                <w:rFonts w:ascii="Arial" w:hAnsi="Arial" w:cs="Arial"/>
                <w:szCs w:val="19"/>
              </w:rPr>
            </w:pPr>
          </w:p>
        </w:tc>
      </w:tr>
      <w:tr w:rsidRPr="006F5EB5" w:rsidR="00164F5C" w:rsidTr="006765F3" w14:paraId="3F6D6C16" w14:textId="77777777">
        <w:tc>
          <w:tcPr>
            <w:tcW w:w="2500" w:type="dxa"/>
            <w:shd w:val="clear" w:color="auto" w:fill="F3F3F3"/>
          </w:tcPr>
          <w:p w:rsidRPr="006F5EB5" w:rsidR="00164F5C" w:rsidP="009F1230" w:rsidRDefault="00164F5C" w14:paraId="46032B70" w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Pr="006F5EB5" w:rsidR="00164F5C" w:rsidP="009F1230" w:rsidRDefault="00164F5C" w14:paraId="7196D064" w14:textId="77777777">
            <w:pPr>
              <w:spacing w:after="120"/>
              <w:rPr>
                <w:rFonts w:ascii="Arial" w:hAnsi="Arial" w:cs="Arial"/>
                <w:szCs w:val="19"/>
              </w:rPr>
            </w:pPr>
          </w:p>
        </w:tc>
      </w:tr>
      <w:tr w:rsidRPr="006F5EB5" w:rsidR="00164F5C" w:rsidTr="006765F3" w14:paraId="53444F9A" w14:textId="77777777">
        <w:tc>
          <w:tcPr>
            <w:tcW w:w="2500" w:type="dxa"/>
            <w:shd w:val="clear" w:color="auto" w:fill="F3F3F3"/>
          </w:tcPr>
          <w:p w:rsidRPr="006F5EB5" w:rsidR="00164F5C" w:rsidP="009F1230" w:rsidRDefault="00164F5C" w14:paraId="75AAB191" w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34FF1C98" w14:textId="77777777">
            <w:pPr>
              <w:spacing w:after="120"/>
              <w:rPr>
                <w:rFonts w:ascii="Arial" w:hAnsi="Arial" w:cs="Arial"/>
                <w:b/>
                <w:i/>
                <w:szCs w:val="22"/>
              </w:rPr>
            </w:pPr>
          </w:p>
        </w:tc>
      </w:tr>
    </w:tbl>
    <w:p w:rsidRPr="006F5EB5" w:rsidR="00164F5C" w:rsidP="00164F5C" w:rsidRDefault="00164F5C" w14:paraId="6D072C0D" w14:textId="77777777">
      <w:pPr>
        <w:rPr>
          <w:rFonts w:ascii="Arial" w:hAnsi="Arial" w:cs="Arial"/>
          <w:b/>
          <w:i/>
          <w:szCs w:val="22"/>
        </w:rPr>
      </w:pPr>
    </w:p>
    <w:p w:rsidRPr="006F5EB5" w:rsidR="00164F5C" w:rsidP="35AA53B1" w:rsidRDefault="0079232A" w14:paraId="0D8DCE51" w14:textId="7AA1058E">
      <w:pPr>
        <w:rPr>
          <w:rFonts w:ascii="Arial" w:hAnsi="Arial" w:cs="Arial"/>
          <w:i/>
          <w:iCs/>
          <w:sz w:val="21"/>
          <w:szCs w:val="21"/>
          <w:highlight w:val="yellow"/>
        </w:rPr>
      </w:pPr>
      <w:r w:rsidRPr="35AA53B1">
        <w:rPr>
          <w:rFonts w:ascii="Arial" w:hAnsi="Arial" w:cs="Arial"/>
          <w:sz w:val="21"/>
          <w:szCs w:val="21"/>
        </w:rPr>
        <w:br w:type="page"/>
      </w:r>
      <w:r w:rsidRPr="35AA53B1" w:rsidR="00164F5C">
        <w:rPr>
          <w:rFonts w:ascii="Arial" w:hAnsi="Arial" w:cs="Arial"/>
          <w:i/>
          <w:iCs/>
          <w:sz w:val="21"/>
          <w:szCs w:val="21"/>
        </w:rPr>
        <w:t xml:space="preserve"> </w:t>
      </w:r>
    </w:p>
    <w:p w:rsidRPr="006F5EB5" w:rsidR="00164F5C" w:rsidP="00164F5C" w:rsidRDefault="00164F5C" w14:paraId="0F3CABC7" w14:textId="77777777">
      <w:pPr>
        <w:rPr>
          <w:rFonts w:ascii="Arial" w:hAnsi="Arial" w:cs="Arial"/>
          <w:b/>
          <w:sz w:val="20"/>
        </w:rPr>
      </w:pPr>
    </w:p>
    <w:p w:rsidRPr="006F5EB5" w:rsidR="00164F5C" w:rsidP="00164F5C" w:rsidRDefault="00164F5C" w14:paraId="0AA0D2E9" w14:textId="77777777">
      <w:pPr>
        <w:rPr>
          <w:rFonts w:ascii="Arial" w:hAnsi="Arial" w:cs="Arial"/>
          <w:b/>
          <w:sz w:val="22"/>
          <w:szCs w:val="28"/>
        </w:rPr>
      </w:pPr>
      <w:r w:rsidRPr="006F5EB5">
        <w:rPr>
          <w:rFonts w:ascii="Arial" w:hAnsi="Arial" w:cs="Arial"/>
          <w:b/>
          <w:sz w:val="22"/>
          <w:szCs w:val="28"/>
        </w:rPr>
        <w:t>Appendix A to Submission Checklist</w:t>
      </w:r>
    </w:p>
    <w:p w:rsidRPr="006F5EB5" w:rsidR="00164F5C" w:rsidP="00164F5C" w:rsidRDefault="00164F5C" w14:paraId="5B08B5D1" w14:textId="77777777">
      <w:pPr>
        <w:rPr>
          <w:rFonts w:ascii="Arial" w:hAnsi="Arial" w:cs="Arial"/>
          <w:b/>
          <w:sz w:val="20"/>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w:rsidRPr="006F5EB5" w:rsidR="00164F5C" w:rsidTr="35AA53B1" w14:paraId="558C41EB" w14:textId="77777777">
        <w:trPr>
          <w:trHeight w:val="416"/>
        </w:trPr>
        <w:tc>
          <w:tcPr>
            <w:tcW w:w="9316" w:type="dxa"/>
            <w:gridSpan w:val="4"/>
            <w:tcBorders>
              <w:bottom w:val="single" w:color="auto" w:sz="4" w:space="0"/>
            </w:tcBorders>
            <w:shd w:val="clear" w:color="auto" w:fill="DAEEF3"/>
          </w:tcPr>
          <w:p w:rsidRPr="006F5EB5" w:rsidR="00164F5C" w:rsidP="35AA53B1" w:rsidRDefault="00164F5C" w14:paraId="4EAE89D0" w14:textId="2C513DB6">
            <w:pPr>
              <w:rPr>
                <w:rFonts w:ascii="Arial" w:hAnsi="Arial" w:cs="Arial"/>
                <w:b/>
                <w:bCs/>
                <w:sz w:val="21"/>
                <w:szCs w:val="21"/>
                <w:lang w:val="en-GB"/>
              </w:rPr>
            </w:pPr>
            <w:r w:rsidRPr="35AA53B1">
              <w:rPr>
                <w:rFonts w:ascii="Arial" w:hAnsi="Arial" w:cs="Arial"/>
                <w:b/>
                <w:bCs/>
                <w:sz w:val="21"/>
                <w:szCs w:val="21"/>
              </w:rPr>
              <w:br w:type="page"/>
            </w:r>
            <w:r w:rsidRPr="35AA53B1">
              <w:rPr>
                <w:rFonts w:ascii="Arial" w:hAnsi="Arial" w:cs="Arial"/>
                <w:b/>
                <w:bCs/>
                <w:sz w:val="21"/>
                <w:szCs w:val="21"/>
              </w:rPr>
              <w:t>Table of Information Designated by the supplier as Confidential and / or Commercially Sensitive</w:t>
            </w:r>
          </w:p>
          <w:p w:rsidRPr="006F5EB5" w:rsidR="00FB3018" w:rsidP="009F1230" w:rsidRDefault="00FB3018" w14:paraId="4B1F511A" w14:textId="77777777">
            <w:pPr>
              <w:rPr>
                <w:rFonts w:ascii="Arial" w:hAnsi="Arial" w:cs="Arial"/>
                <w:b/>
                <w:sz w:val="21"/>
                <w:szCs w:val="21"/>
                <w:lang w:val="en-GB"/>
              </w:rPr>
            </w:pPr>
          </w:p>
        </w:tc>
      </w:tr>
      <w:tr w:rsidRPr="006F5EB5" w:rsidR="00164F5C" w:rsidTr="35AA53B1" w14:paraId="501F7623" w14:textId="77777777">
        <w:tc>
          <w:tcPr>
            <w:tcW w:w="9316" w:type="dxa"/>
            <w:gridSpan w:val="4"/>
            <w:tcBorders>
              <w:top w:val="single" w:color="auto" w:sz="4" w:space="0"/>
              <w:left w:val="nil"/>
              <w:bottom w:val="single" w:color="auto" w:sz="4" w:space="0"/>
              <w:right w:val="nil"/>
            </w:tcBorders>
            <w:shd w:val="clear" w:color="auto" w:fill="auto"/>
          </w:tcPr>
          <w:p w:rsidRPr="006F5EB5" w:rsidR="00164F5C" w:rsidP="009F1230" w:rsidRDefault="00164F5C" w14:paraId="65F9C3DC" w14:textId="77777777">
            <w:pPr>
              <w:rPr>
                <w:rFonts w:ascii="Arial" w:hAnsi="Arial" w:cs="Arial"/>
                <w:b/>
                <w:i/>
                <w:sz w:val="21"/>
                <w:szCs w:val="21"/>
              </w:rPr>
            </w:pPr>
          </w:p>
          <w:p w:rsidRPr="006F5EB5" w:rsidR="00164F5C" w:rsidP="009F1230" w:rsidRDefault="00164F5C" w14:paraId="410F55D2" w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5023141B" w14:textId="77777777">
            <w:pPr>
              <w:rPr>
                <w:rFonts w:ascii="Arial" w:hAnsi="Arial" w:cs="Arial"/>
                <w:b/>
                <w:i/>
                <w:sz w:val="21"/>
                <w:szCs w:val="21"/>
              </w:rPr>
            </w:pPr>
          </w:p>
        </w:tc>
      </w:tr>
      <w:tr w:rsidRPr="006F5EB5" w:rsidR="00164F5C" w:rsidTr="35AA53B1" w14:paraId="068EAE66" w14:textId="77777777">
        <w:tc>
          <w:tcPr>
            <w:tcW w:w="616" w:type="dxa"/>
            <w:tcBorders>
              <w:top w:val="single" w:color="auto" w:sz="4" w:space="0"/>
            </w:tcBorders>
            <w:shd w:val="clear" w:color="auto" w:fill="F3F3F3"/>
          </w:tcPr>
          <w:p w:rsidRPr="006F5EB5" w:rsidR="00164F5C" w:rsidP="009F1230" w:rsidRDefault="00164F5C" w14:paraId="65804BD3" w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Pr>
          <w:p w:rsidRPr="006F5EB5" w:rsidR="00164F5C" w:rsidP="009F1230" w:rsidRDefault="00164F5C" w14:paraId="05B07F4C" w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Pr>
          <w:p w:rsidRPr="006F5EB5" w:rsidR="00164F5C" w:rsidP="009F1230" w:rsidRDefault="00164F5C" w14:paraId="35F8005B" w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Pr>
          <w:p w:rsidRPr="006F5EB5" w:rsidR="00164F5C" w:rsidP="009F1230" w:rsidRDefault="00164F5C" w14:paraId="5E58B6EF" w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Pr="006F5EB5" w:rsidR="00164F5C" w:rsidTr="35AA53B1" w14:paraId="1F3B1409" w14:textId="77777777">
        <w:tc>
          <w:tcPr>
            <w:tcW w:w="616" w:type="dxa"/>
            <w:shd w:val="clear" w:color="auto" w:fill="auto"/>
          </w:tcPr>
          <w:p w:rsidRPr="006F5EB5" w:rsidR="00164F5C" w:rsidP="009F1230" w:rsidRDefault="00164F5C" w14:paraId="562C75D1" w14:textId="77777777">
            <w:pPr>
              <w:rPr>
                <w:rFonts w:ascii="Arial" w:hAnsi="Arial" w:cs="Arial"/>
                <w:sz w:val="21"/>
                <w:szCs w:val="21"/>
              </w:rPr>
            </w:pPr>
          </w:p>
        </w:tc>
        <w:tc>
          <w:tcPr>
            <w:tcW w:w="2347" w:type="dxa"/>
            <w:shd w:val="clear" w:color="auto" w:fill="auto"/>
          </w:tcPr>
          <w:p w:rsidRPr="006F5EB5" w:rsidR="00164F5C" w:rsidP="009F1230" w:rsidRDefault="00164F5C" w14:paraId="664355AD" w14:textId="77777777">
            <w:pPr>
              <w:rPr>
                <w:rFonts w:ascii="Arial" w:hAnsi="Arial" w:cs="Arial"/>
                <w:sz w:val="21"/>
                <w:szCs w:val="21"/>
              </w:rPr>
            </w:pPr>
          </w:p>
        </w:tc>
        <w:tc>
          <w:tcPr>
            <w:tcW w:w="4733" w:type="dxa"/>
            <w:shd w:val="clear" w:color="auto" w:fill="auto"/>
          </w:tcPr>
          <w:p w:rsidRPr="006F5EB5" w:rsidR="00164F5C" w:rsidP="009F1230" w:rsidRDefault="00164F5C" w14:paraId="1A965116" w14:textId="77777777">
            <w:pPr>
              <w:rPr>
                <w:rFonts w:ascii="Arial" w:hAnsi="Arial" w:cs="Arial"/>
                <w:sz w:val="21"/>
                <w:szCs w:val="21"/>
              </w:rPr>
            </w:pPr>
          </w:p>
        </w:tc>
        <w:tc>
          <w:tcPr>
            <w:tcW w:w="1620" w:type="dxa"/>
            <w:shd w:val="clear" w:color="auto" w:fill="auto"/>
          </w:tcPr>
          <w:p w:rsidRPr="006F5EB5" w:rsidR="00164F5C" w:rsidP="009F1230" w:rsidRDefault="00164F5C" w14:paraId="7DF4E37C" w14:textId="77777777">
            <w:pPr>
              <w:rPr>
                <w:rFonts w:ascii="Arial" w:hAnsi="Arial" w:cs="Arial"/>
                <w:sz w:val="21"/>
                <w:szCs w:val="21"/>
              </w:rPr>
            </w:pPr>
          </w:p>
        </w:tc>
      </w:tr>
      <w:tr w:rsidRPr="006F5EB5" w:rsidR="00164F5C" w:rsidTr="35AA53B1" w14:paraId="44FB30F8" w14:textId="77777777">
        <w:tc>
          <w:tcPr>
            <w:tcW w:w="616" w:type="dxa"/>
            <w:shd w:val="clear" w:color="auto" w:fill="auto"/>
          </w:tcPr>
          <w:p w:rsidRPr="006F5EB5" w:rsidR="00164F5C" w:rsidP="009F1230" w:rsidRDefault="00164F5C" w14:paraId="1DA6542E" w14:textId="77777777">
            <w:pPr>
              <w:rPr>
                <w:rFonts w:ascii="Arial" w:hAnsi="Arial" w:cs="Arial"/>
                <w:sz w:val="21"/>
                <w:szCs w:val="21"/>
              </w:rPr>
            </w:pPr>
          </w:p>
        </w:tc>
        <w:tc>
          <w:tcPr>
            <w:tcW w:w="2347" w:type="dxa"/>
            <w:shd w:val="clear" w:color="auto" w:fill="auto"/>
          </w:tcPr>
          <w:p w:rsidRPr="006F5EB5" w:rsidR="00164F5C" w:rsidP="009F1230" w:rsidRDefault="00164F5C" w14:paraId="3041E394" w14:textId="77777777">
            <w:pPr>
              <w:rPr>
                <w:rFonts w:ascii="Arial" w:hAnsi="Arial" w:cs="Arial"/>
                <w:sz w:val="21"/>
                <w:szCs w:val="21"/>
              </w:rPr>
            </w:pPr>
          </w:p>
        </w:tc>
        <w:tc>
          <w:tcPr>
            <w:tcW w:w="4733" w:type="dxa"/>
            <w:shd w:val="clear" w:color="auto" w:fill="auto"/>
          </w:tcPr>
          <w:p w:rsidRPr="006F5EB5" w:rsidR="00164F5C" w:rsidP="009F1230" w:rsidRDefault="00164F5C" w14:paraId="722B00AE" w14:textId="77777777">
            <w:pPr>
              <w:rPr>
                <w:rFonts w:ascii="Arial" w:hAnsi="Arial" w:cs="Arial"/>
                <w:sz w:val="21"/>
                <w:szCs w:val="21"/>
              </w:rPr>
            </w:pPr>
          </w:p>
        </w:tc>
        <w:tc>
          <w:tcPr>
            <w:tcW w:w="1620" w:type="dxa"/>
            <w:shd w:val="clear" w:color="auto" w:fill="auto"/>
          </w:tcPr>
          <w:p w:rsidRPr="006F5EB5" w:rsidR="00164F5C" w:rsidP="009F1230" w:rsidRDefault="00164F5C" w14:paraId="42C6D796" w14:textId="77777777">
            <w:pPr>
              <w:rPr>
                <w:rFonts w:ascii="Arial" w:hAnsi="Arial" w:cs="Arial"/>
                <w:sz w:val="21"/>
                <w:szCs w:val="21"/>
              </w:rPr>
            </w:pPr>
          </w:p>
        </w:tc>
      </w:tr>
      <w:tr w:rsidRPr="006F5EB5" w:rsidR="00164F5C" w:rsidTr="35AA53B1" w14:paraId="6E1831B3" w14:textId="77777777">
        <w:tc>
          <w:tcPr>
            <w:tcW w:w="616" w:type="dxa"/>
            <w:shd w:val="clear" w:color="auto" w:fill="auto"/>
          </w:tcPr>
          <w:p w:rsidRPr="006F5EB5" w:rsidR="00164F5C" w:rsidP="009F1230" w:rsidRDefault="00164F5C" w14:paraId="54E11D2A" w14:textId="77777777">
            <w:pPr>
              <w:rPr>
                <w:rFonts w:ascii="Arial" w:hAnsi="Arial" w:cs="Arial"/>
                <w:sz w:val="21"/>
                <w:szCs w:val="21"/>
              </w:rPr>
            </w:pPr>
          </w:p>
        </w:tc>
        <w:tc>
          <w:tcPr>
            <w:tcW w:w="2347" w:type="dxa"/>
            <w:shd w:val="clear" w:color="auto" w:fill="auto"/>
          </w:tcPr>
          <w:p w:rsidRPr="006F5EB5" w:rsidR="00164F5C" w:rsidP="009F1230" w:rsidRDefault="00164F5C" w14:paraId="31126E5D" w14:textId="77777777">
            <w:pPr>
              <w:rPr>
                <w:rFonts w:ascii="Arial" w:hAnsi="Arial" w:cs="Arial"/>
                <w:sz w:val="21"/>
                <w:szCs w:val="21"/>
              </w:rPr>
            </w:pPr>
          </w:p>
        </w:tc>
        <w:tc>
          <w:tcPr>
            <w:tcW w:w="4733" w:type="dxa"/>
            <w:shd w:val="clear" w:color="auto" w:fill="auto"/>
          </w:tcPr>
          <w:p w:rsidRPr="006F5EB5" w:rsidR="00164F5C" w:rsidP="009F1230" w:rsidRDefault="00164F5C" w14:paraId="2DE403A5" w14:textId="77777777">
            <w:pPr>
              <w:rPr>
                <w:rFonts w:ascii="Arial" w:hAnsi="Arial" w:cs="Arial"/>
                <w:sz w:val="21"/>
                <w:szCs w:val="21"/>
              </w:rPr>
            </w:pPr>
          </w:p>
        </w:tc>
        <w:tc>
          <w:tcPr>
            <w:tcW w:w="1620" w:type="dxa"/>
            <w:shd w:val="clear" w:color="auto" w:fill="auto"/>
          </w:tcPr>
          <w:p w:rsidRPr="006F5EB5" w:rsidR="00164F5C" w:rsidP="009F1230" w:rsidRDefault="00164F5C" w14:paraId="62431CDC" w14:textId="77777777">
            <w:pPr>
              <w:rPr>
                <w:rFonts w:ascii="Arial" w:hAnsi="Arial" w:cs="Arial"/>
                <w:sz w:val="21"/>
                <w:szCs w:val="21"/>
              </w:rPr>
            </w:pPr>
          </w:p>
        </w:tc>
      </w:tr>
    </w:tbl>
    <w:p w:rsidRPr="006F5EB5" w:rsidR="00164F5C" w:rsidP="00164F5C" w:rsidRDefault="00164F5C" w14:paraId="49E398E2" w14:textId="77777777">
      <w:pPr>
        <w:rPr>
          <w:rFonts w:ascii="Arial" w:hAnsi="Arial" w:cs="Arial"/>
          <w:sz w:val="20"/>
        </w:rPr>
      </w:pPr>
    </w:p>
    <w:p w:rsidRPr="006F5EB5" w:rsidR="005E3BF9" w:rsidP="007A2824" w:rsidRDefault="005E3BF9" w14:paraId="16287F21" w14:textId="77777777">
      <w:pPr>
        <w:rPr>
          <w:rFonts w:ascii="Arial" w:hAnsi="Arial" w:cs="Arial"/>
          <w:color w:val="000000"/>
        </w:rPr>
      </w:pPr>
    </w:p>
    <w:sectPr w:rsidRPr="006F5EB5" w:rsidR="005E3BF9" w:rsidSect="0062475D">
      <w:footerReference w:type="even" r:id="rId12"/>
      <w:footerReference w:type="default" r:id="rId13"/>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0422" w:rsidRDefault="009B0422" w14:paraId="1D488EF8" w14:textId="77777777">
      <w:r>
        <w:separator/>
      </w:r>
    </w:p>
  </w:endnote>
  <w:endnote w:type="continuationSeparator" w:id="0">
    <w:p w:rsidR="009B0422" w:rsidRDefault="009B0422" w14:paraId="675F313B" w14:textId="77777777">
      <w:r>
        <w:continuationSeparator/>
      </w:r>
    </w:p>
  </w:endnote>
  <w:endnote w:type="continuationNotice" w:id="1">
    <w:p w:rsidR="009B0422" w:rsidRDefault="009B0422" w14:paraId="2C429C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C27" w:rsidP="006F4C36" w:rsidRDefault="00311C27"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14:paraId="34B3F2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1C27" w:rsidP="006F4C36" w:rsidRDefault="00311C27"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rsidRPr="00D37840" w:rsidR="00311C27" w:rsidRDefault="00A96746" w14:paraId="07999A52" w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0422" w:rsidRDefault="009B0422" w14:paraId="40EA9C97" w14:textId="77777777">
      <w:r>
        <w:separator/>
      </w:r>
    </w:p>
  </w:footnote>
  <w:footnote w:type="continuationSeparator" w:id="0">
    <w:p w:rsidR="009B0422" w:rsidRDefault="009B0422" w14:paraId="49DE0AFC" w14:textId="77777777">
      <w:r>
        <w:continuationSeparator/>
      </w:r>
    </w:p>
  </w:footnote>
  <w:footnote w:type="continuationNotice" w:id="1">
    <w:p w:rsidR="009B0422" w:rsidRDefault="009B0422" w14:paraId="6516CD0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756E6"/>
    <w:multiLevelType w:val="hybridMultilevel"/>
    <w:tmpl w:val="1F0A02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0" w15:restartNumberingAfterBreak="0">
    <w:nsid w:val="4EDD409F"/>
    <w:multiLevelType w:val="hybridMultilevel"/>
    <w:tmpl w:val="C2909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16cid:durableId="709184178">
    <w:abstractNumId w:val="9"/>
  </w:num>
  <w:num w:numId="2" w16cid:durableId="1111709987">
    <w:abstractNumId w:val="7"/>
  </w:num>
  <w:num w:numId="3" w16cid:durableId="1257710957">
    <w:abstractNumId w:val="6"/>
  </w:num>
  <w:num w:numId="4" w16cid:durableId="2042976107">
    <w:abstractNumId w:val="5"/>
  </w:num>
  <w:num w:numId="5" w16cid:durableId="1703239722">
    <w:abstractNumId w:val="4"/>
  </w:num>
  <w:num w:numId="6" w16cid:durableId="2049985403">
    <w:abstractNumId w:val="8"/>
  </w:num>
  <w:num w:numId="7" w16cid:durableId="2117825685">
    <w:abstractNumId w:val="3"/>
  </w:num>
  <w:num w:numId="8" w16cid:durableId="1546480737">
    <w:abstractNumId w:val="2"/>
  </w:num>
  <w:num w:numId="9" w16cid:durableId="230503564">
    <w:abstractNumId w:val="1"/>
  </w:num>
  <w:num w:numId="10" w16cid:durableId="644554101">
    <w:abstractNumId w:val="0"/>
  </w:num>
  <w:num w:numId="11" w16cid:durableId="933167779">
    <w:abstractNumId w:val="13"/>
  </w:num>
  <w:num w:numId="12" w16cid:durableId="1192959920">
    <w:abstractNumId w:val="13"/>
  </w:num>
  <w:num w:numId="13" w16cid:durableId="1791437619">
    <w:abstractNumId w:val="10"/>
  </w:num>
  <w:num w:numId="14" w16cid:durableId="184247883">
    <w:abstractNumId w:val="27"/>
  </w:num>
  <w:num w:numId="15" w16cid:durableId="650838627">
    <w:abstractNumId w:val="14"/>
  </w:num>
  <w:num w:numId="16" w16cid:durableId="981040403">
    <w:abstractNumId w:val="12"/>
  </w:num>
  <w:num w:numId="17" w16cid:durableId="233667848">
    <w:abstractNumId w:val="23"/>
  </w:num>
  <w:num w:numId="18" w16cid:durableId="1581714188">
    <w:abstractNumId w:val="11"/>
  </w:num>
  <w:num w:numId="19" w16cid:durableId="2136872844">
    <w:abstractNumId w:val="22"/>
  </w:num>
  <w:num w:numId="20" w16cid:durableId="2102602405">
    <w:abstractNumId w:val="26"/>
  </w:num>
  <w:num w:numId="21" w16cid:durableId="836456435">
    <w:abstractNumId w:val="15"/>
  </w:num>
  <w:num w:numId="22" w16cid:durableId="1870335536">
    <w:abstractNumId w:val="19"/>
  </w:num>
  <w:num w:numId="23" w16cid:durableId="1851800313">
    <w:abstractNumId w:val="17"/>
  </w:num>
  <w:num w:numId="24" w16cid:durableId="738554717">
    <w:abstractNumId w:val="24"/>
  </w:num>
  <w:num w:numId="25" w16cid:durableId="129397503">
    <w:abstractNumId w:val="25"/>
  </w:num>
  <w:num w:numId="26" w16cid:durableId="2049333474">
    <w:abstractNumId w:val="21"/>
  </w:num>
  <w:num w:numId="27" w16cid:durableId="209147102">
    <w:abstractNumId w:val="18"/>
  </w:num>
  <w:num w:numId="28" w16cid:durableId="730614372">
    <w:abstractNumId w:val="16"/>
  </w:num>
  <w:num w:numId="29" w16cid:durableId="467091038">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41AD2"/>
    <w:rsid w:val="00042DF3"/>
    <w:rsid w:val="00054C5B"/>
    <w:rsid w:val="00056FBD"/>
    <w:rsid w:val="00086CEB"/>
    <w:rsid w:val="000903F2"/>
    <w:rsid w:val="00093AE3"/>
    <w:rsid w:val="00095489"/>
    <w:rsid w:val="000A281A"/>
    <w:rsid w:val="000B23F5"/>
    <w:rsid w:val="000C09F4"/>
    <w:rsid w:val="000C135A"/>
    <w:rsid w:val="000C6619"/>
    <w:rsid w:val="000E388D"/>
    <w:rsid w:val="000F20B4"/>
    <w:rsid w:val="001107FF"/>
    <w:rsid w:val="0013614E"/>
    <w:rsid w:val="00152242"/>
    <w:rsid w:val="00164F5C"/>
    <w:rsid w:val="00174D64"/>
    <w:rsid w:val="00181777"/>
    <w:rsid w:val="00185BE4"/>
    <w:rsid w:val="001A5F5A"/>
    <w:rsid w:val="001B0E80"/>
    <w:rsid w:val="001B179E"/>
    <w:rsid w:val="001B2E42"/>
    <w:rsid w:val="001B7A38"/>
    <w:rsid w:val="001E5B26"/>
    <w:rsid w:val="001F1B0D"/>
    <w:rsid w:val="0020099A"/>
    <w:rsid w:val="00201431"/>
    <w:rsid w:val="002017FA"/>
    <w:rsid w:val="00210AF0"/>
    <w:rsid w:val="00217D06"/>
    <w:rsid w:val="0025161A"/>
    <w:rsid w:val="00264C1A"/>
    <w:rsid w:val="002671BC"/>
    <w:rsid w:val="002935B8"/>
    <w:rsid w:val="002A2335"/>
    <w:rsid w:val="002A2D5B"/>
    <w:rsid w:val="002A3E6B"/>
    <w:rsid w:val="002A6E60"/>
    <w:rsid w:val="002B7042"/>
    <w:rsid w:val="002D02F9"/>
    <w:rsid w:val="002D1784"/>
    <w:rsid w:val="002D28D4"/>
    <w:rsid w:val="002D52B4"/>
    <w:rsid w:val="002D736A"/>
    <w:rsid w:val="002D749B"/>
    <w:rsid w:val="002E28AE"/>
    <w:rsid w:val="002F293B"/>
    <w:rsid w:val="00300E21"/>
    <w:rsid w:val="00311C27"/>
    <w:rsid w:val="00316E48"/>
    <w:rsid w:val="00321FD2"/>
    <w:rsid w:val="003263A8"/>
    <w:rsid w:val="0033144E"/>
    <w:rsid w:val="00341E83"/>
    <w:rsid w:val="00356CFB"/>
    <w:rsid w:val="00370C01"/>
    <w:rsid w:val="00380436"/>
    <w:rsid w:val="003928AB"/>
    <w:rsid w:val="003A522C"/>
    <w:rsid w:val="003B1833"/>
    <w:rsid w:val="003C2B80"/>
    <w:rsid w:val="003C3FA6"/>
    <w:rsid w:val="003C4AA9"/>
    <w:rsid w:val="003D4E83"/>
    <w:rsid w:val="003E14CC"/>
    <w:rsid w:val="003E1EAD"/>
    <w:rsid w:val="003F43B2"/>
    <w:rsid w:val="003F5A76"/>
    <w:rsid w:val="00400F73"/>
    <w:rsid w:val="00403986"/>
    <w:rsid w:val="004140CB"/>
    <w:rsid w:val="00417DFB"/>
    <w:rsid w:val="004200D2"/>
    <w:rsid w:val="00422BA4"/>
    <w:rsid w:val="00450F21"/>
    <w:rsid w:val="0045694D"/>
    <w:rsid w:val="00467D10"/>
    <w:rsid w:val="004825C3"/>
    <w:rsid w:val="004863E9"/>
    <w:rsid w:val="00491A14"/>
    <w:rsid w:val="00493164"/>
    <w:rsid w:val="00494DD0"/>
    <w:rsid w:val="004B4E21"/>
    <w:rsid w:val="004C0185"/>
    <w:rsid w:val="004C75B7"/>
    <w:rsid w:val="004F053E"/>
    <w:rsid w:val="005235E2"/>
    <w:rsid w:val="0055575D"/>
    <w:rsid w:val="00585F93"/>
    <w:rsid w:val="005863CD"/>
    <w:rsid w:val="00591C46"/>
    <w:rsid w:val="005A1392"/>
    <w:rsid w:val="005B097F"/>
    <w:rsid w:val="005B33D2"/>
    <w:rsid w:val="005B641B"/>
    <w:rsid w:val="005C1294"/>
    <w:rsid w:val="005C7D92"/>
    <w:rsid w:val="005D3B4C"/>
    <w:rsid w:val="005E1CDD"/>
    <w:rsid w:val="005E3BF9"/>
    <w:rsid w:val="00600CF2"/>
    <w:rsid w:val="00600ED2"/>
    <w:rsid w:val="006221AC"/>
    <w:rsid w:val="00623E23"/>
    <w:rsid w:val="0062475D"/>
    <w:rsid w:val="006267D5"/>
    <w:rsid w:val="00632BA7"/>
    <w:rsid w:val="00636638"/>
    <w:rsid w:val="006366E8"/>
    <w:rsid w:val="006548D1"/>
    <w:rsid w:val="00663417"/>
    <w:rsid w:val="006714BC"/>
    <w:rsid w:val="006765F3"/>
    <w:rsid w:val="0067744F"/>
    <w:rsid w:val="00677F28"/>
    <w:rsid w:val="0068326D"/>
    <w:rsid w:val="00685A3B"/>
    <w:rsid w:val="00686840"/>
    <w:rsid w:val="006A064D"/>
    <w:rsid w:val="006B42A5"/>
    <w:rsid w:val="006C0257"/>
    <w:rsid w:val="006C060C"/>
    <w:rsid w:val="006C3235"/>
    <w:rsid w:val="006C39C5"/>
    <w:rsid w:val="006C59EB"/>
    <w:rsid w:val="006C6E79"/>
    <w:rsid w:val="006D0C24"/>
    <w:rsid w:val="006D7D05"/>
    <w:rsid w:val="006E05DF"/>
    <w:rsid w:val="006E3951"/>
    <w:rsid w:val="006E6F7B"/>
    <w:rsid w:val="006E7936"/>
    <w:rsid w:val="006E7F13"/>
    <w:rsid w:val="006F4AE1"/>
    <w:rsid w:val="006F4C36"/>
    <w:rsid w:val="006F5EB5"/>
    <w:rsid w:val="00706BB4"/>
    <w:rsid w:val="0071792A"/>
    <w:rsid w:val="00732727"/>
    <w:rsid w:val="00736835"/>
    <w:rsid w:val="007423EC"/>
    <w:rsid w:val="00757EAC"/>
    <w:rsid w:val="007610E3"/>
    <w:rsid w:val="007661C1"/>
    <w:rsid w:val="00782ABD"/>
    <w:rsid w:val="00784523"/>
    <w:rsid w:val="007879D2"/>
    <w:rsid w:val="0079232A"/>
    <w:rsid w:val="00793847"/>
    <w:rsid w:val="00797E16"/>
    <w:rsid w:val="007A2163"/>
    <w:rsid w:val="007A2824"/>
    <w:rsid w:val="007B0E30"/>
    <w:rsid w:val="007B2B88"/>
    <w:rsid w:val="007B2EEC"/>
    <w:rsid w:val="007B3223"/>
    <w:rsid w:val="007B5740"/>
    <w:rsid w:val="007C042D"/>
    <w:rsid w:val="007C63F1"/>
    <w:rsid w:val="007C7E5A"/>
    <w:rsid w:val="007F01E4"/>
    <w:rsid w:val="007F2EE1"/>
    <w:rsid w:val="0082254C"/>
    <w:rsid w:val="0082785D"/>
    <w:rsid w:val="008319A9"/>
    <w:rsid w:val="00836EDB"/>
    <w:rsid w:val="00840A09"/>
    <w:rsid w:val="00843FE6"/>
    <w:rsid w:val="00844054"/>
    <w:rsid w:val="00846041"/>
    <w:rsid w:val="00854AE7"/>
    <w:rsid w:val="00890053"/>
    <w:rsid w:val="008A5DB9"/>
    <w:rsid w:val="008A5E74"/>
    <w:rsid w:val="008B79D2"/>
    <w:rsid w:val="008D251A"/>
    <w:rsid w:val="008F6903"/>
    <w:rsid w:val="00900B26"/>
    <w:rsid w:val="009020BE"/>
    <w:rsid w:val="009062FA"/>
    <w:rsid w:val="00910C05"/>
    <w:rsid w:val="00914FDA"/>
    <w:rsid w:val="00924345"/>
    <w:rsid w:val="00935951"/>
    <w:rsid w:val="009371F4"/>
    <w:rsid w:val="00937B66"/>
    <w:rsid w:val="0094591E"/>
    <w:rsid w:val="00946203"/>
    <w:rsid w:val="00946B2C"/>
    <w:rsid w:val="0096539E"/>
    <w:rsid w:val="009726CB"/>
    <w:rsid w:val="00977560"/>
    <w:rsid w:val="00977F7D"/>
    <w:rsid w:val="009917E6"/>
    <w:rsid w:val="009925DB"/>
    <w:rsid w:val="009B0422"/>
    <w:rsid w:val="009B229A"/>
    <w:rsid w:val="009B267E"/>
    <w:rsid w:val="009B41AC"/>
    <w:rsid w:val="009C49F2"/>
    <w:rsid w:val="009C65C9"/>
    <w:rsid w:val="009C6667"/>
    <w:rsid w:val="009D19B0"/>
    <w:rsid w:val="009D4EE7"/>
    <w:rsid w:val="009E64C4"/>
    <w:rsid w:val="009E6A25"/>
    <w:rsid w:val="009F1230"/>
    <w:rsid w:val="009F5E1B"/>
    <w:rsid w:val="009F7244"/>
    <w:rsid w:val="00A002C1"/>
    <w:rsid w:val="00A14DAC"/>
    <w:rsid w:val="00A17755"/>
    <w:rsid w:val="00A37D83"/>
    <w:rsid w:val="00A44F10"/>
    <w:rsid w:val="00A47173"/>
    <w:rsid w:val="00A57EB8"/>
    <w:rsid w:val="00A73CA4"/>
    <w:rsid w:val="00A96746"/>
    <w:rsid w:val="00AB4F9B"/>
    <w:rsid w:val="00AB6E3E"/>
    <w:rsid w:val="00AC4F12"/>
    <w:rsid w:val="00AD4FEF"/>
    <w:rsid w:val="00AE5508"/>
    <w:rsid w:val="00AE5B1A"/>
    <w:rsid w:val="00AE7118"/>
    <w:rsid w:val="00B0409D"/>
    <w:rsid w:val="00B04F4D"/>
    <w:rsid w:val="00B1228A"/>
    <w:rsid w:val="00B27A36"/>
    <w:rsid w:val="00B4154A"/>
    <w:rsid w:val="00B425C5"/>
    <w:rsid w:val="00B426C8"/>
    <w:rsid w:val="00B44AF9"/>
    <w:rsid w:val="00B5592A"/>
    <w:rsid w:val="00B67C6D"/>
    <w:rsid w:val="00BB2516"/>
    <w:rsid w:val="00BB2672"/>
    <w:rsid w:val="00BB5E83"/>
    <w:rsid w:val="00BD3EB3"/>
    <w:rsid w:val="00BE3CF7"/>
    <w:rsid w:val="00BF02F9"/>
    <w:rsid w:val="00BF1AB6"/>
    <w:rsid w:val="00BF2418"/>
    <w:rsid w:val="00C07B6C"/>
    <w:rsid w:val="00C2471F"/>
    <w:rsid w:val="00C25BE6"/>
    <w:rsid w:val="00C267C0"/>
    <w:rsid w:val="00C344E2"/>
    <w:rsid w:val="00C5061A"/>
    <w:rsid w:val="00C5227A"/>
    <w:rsid w:val="00C605A3"/>
    <w:rsid w:val="00C61435"/>
    <w:rsid w:val="00C635C6"/>
    <w:rsid w:val="00C675C2"/>
    <w:rsid w:val="00C759DC"/>
    <w:rsid w:val="00C8096B"/>
    <w:rsid w:val="00CB6FDE"/>
    <w:rsid w:val="00CC4BEF"/>
    <w:rsid w:val="00CD41FB"/>
    <w:rsid w:val="00CE67DA"/>
    <w:rsid w:val="00CF5252"/>
    <w:rsid w:val="00CF76D2"/>
    <w:rsid w:val="00D061D1"/>
    <w:rsid w:val="00D06C41"/>
    <w:rsid w:val="00D11C4C"/>
    <w:rsid w:val="00D210AE"/>
    <w:rsid w:val="00D3015B"/>
    <w:rsid w:val="00D31FCF"/>
    <w:rsid w:val="00D3290A"/>
    <w:rsid w:val="00D37840"/>
    <w:rsid w:val="00D7157E"/>
    <w:rsid w:val="00D766C5"/>
    <w:rsid w:val="00D8643E"/>
    <w:rsid w:val="00D91222"/>
    <w:rsid w:val="00DA4F8B"/>
    <w:rsid w:val="00DA5931"/>
    <w:rsid w:val="00DB2C59"/>
    <w:rsid w:val="00DB6D34"/>
    <w:rsid w:val="00DC093A"/>
    <w:rsid w:val="00DD20A8"/>
    <w:rsid w:val="00DD60D5"/>
    <w:rsid w:val="00DE0D0C"/>
    <w:rsid w:val="00DE7D1A"/>
    <w:rsid w:val="00DF6D4D"/>
    <w:rsid w:val="00E37823"/>
    <w:rsid w:val="00E46F55"/>
    <w:rsid w:val="00E54491"/>
    <w:rsid w:val="00E61362"/>
    <w:rsid w:val="00E6391F"/>
    <w:rsid w:val="00E646E7"/>
    <w:rsid w:val="00E74C84"/>
    <w:rsid w:val="00E77BDD"/>
    <w:rsid w:val="00E85A4A"/>
    <w:rsid w:val="00E9518B"/>
    <w:rsid w:val="00EA1520"/>
    <w:rsid w:val="00EC334C"/>
    <w:rsid w:val="00EC3E2A"/>
    <w:rsid w:val="00EC5ACB"/>
    <w:rsid w:val="00ED629D"/>
    <w:rsid w:val="00EE28B0"/>
    <w:rsid w:val="00F144C1"/>
    <w:rsid w:val="00F23C97"/>
    <w:rsid w:val="00F365CD"/>
    <w:rsid w:val="00F511D7"/>
    <w:rsid w:val="00F7010E"/>
    <w:rsid w:val="00FA0A1D"/>
    <w:rsid w:val="00FA4CF6"/>
    <w:rsid w:val="00FA53CF"/>
    <w:rsid w:val="00FA5F2B"/>
    <w:rsid w:val="00FB0F31"/>
    <w:rsid w:val="00FB3018"/>
    <w:rsid w:val="00FD4876"/>
    <w:rsid w:val="00FD4A21"/>
    <w:rsid w:val="00FD74CC"/>
    <w:rsid w:val="00FE073B"/>
    <w:rsid w:val="00FE2B84"/>
    <w:rsid w:val="00FE4EFE"/>
    <w:rsid w:val="00FE5B83"/>
    <w:rsid w:val="00FF0A22"/>
    <w:rsid w:val="00FF5B0E"/>
    <w:rsid w:val="043FD8C2"/>
    <w:rsid w:val="06A3DEEA"/>
    <w:rsid w:val="0D8F37B4"/>
    <w:rsid w:val="10602A3C"/>
    <w:rsid w:val="13CA47B5"/>
    <w:rsid w:val="14C91458"/>
    <w:rsid w:val="1573CC93"/>
    <w:rsid w:val="1A6DEF26"/>
    <w:rsid w:val="1C9E6D6E"/>
    <w:rsid w:val="1EA7553F"/>
    <w:rsid w:val="212E1F7F"/>
    <w:rsid w:val="2542BF46"/>
    <w:rsid w:val="267864A9"/>
    <w:rsid w:val="2B3E862A"/>
    <w:rsid w:val="35AA53B1"/>
    <w:rsid w:val="380E72D8"/>
    <w:rsid w:val="38BE1A51"/>
    <w:rsid w:val="3D0402A6"/>
    <w:rsid w:val="4176AC4D"/>
    <w:rsid w:val="4A969AF3"/>
    <w:rsid w:val="534B4BE2"/>
    <w:rsid w:val="55B91F5F"/>
    <w:rsid w:val="5D1B430C"/>
    <w:rsid w:val="5E092A6B"/>
    <w:rsid w:val="5F1C2159"/>
    <w:rsid w:val="61FABA29"/>
    <w:rsid w:val="6405A2D3"/>
    <w:rsid w:val="694F02B9"/>
    <w:rsid w:val="69AE2B69"/>
    <w:rsid w:val="6DE62165"/>
    <w:rsid w:val="6DFBF8C2"/>
    <w:rsid w:val="70CC865D"/>
    <w:rsid w:val="733E066C"/>
    <w:rsid w:val="7486BF9F"/>
    <w:rsid w:val="7CF20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4A7D"/>
  <w15:chartTrackingRefBased/>
  <w15:docId w15:val="{6B5C3EC0-9421-4010-9E89-F9B52F04D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25BE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1"/>
      </w:numPr>
      <w:spacing w:before="440" w:after="40"/>
    </w:pPr>
    <w:rPr>
      <w:b/>
      <w:bCs/>
      <w:sz w:val="22"/>
      <w:szCs w:val="22"/>
    </w:rPr>
  </w:style>
  <w:style w:type="paragraph" w:styleId="NumberedBodyText" w:customStyle="1">
    <w:name w:val="Numbered Body Text"/>
    <w:basedOn w:val="Normal"/>
    <w:pPr>
      <w:numPr>
        <w:ilvl w:val="1"/>
        <w:numId w:val="12"/>
      </w:numPr>
      <w:spacing w:before="180"/>
    </w:pPr>
  </w:style>
  <w:style w:type="paragraph" w:styleId="NumberedParagraph" w:customStyle="1">
    <w:name w:val="Numbered Paragraph"/>
    <w:basedOn w:val="Normal"/>
    <w:pPr>
      <w:numPr>
        <w:numId w:val="13"/>
      </w:numPr>
      <w:spacing w:before="180"/>
    </w:pPr>
  </w:style>
  <w:style w:type="paragraph" w:styleId="Bullet" w:customStyle="1">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06272">
      <w:bodyDiv w:val="1"/>
      <w:marLeft w:val="0"/>
      <w:marRight w:val="0"/>
      <w:marTop w:val="0"/>
      <w:marBottom w:val="0"/>
      <w:divBdr>
        <w:top w:val="none" w:sz="0" w:space="0" w:color="auto"/>
        <w:left w:val="none" w:sz="0" w:space="0" w:color="auto"/>
        <w:bottom w:val="none" w:sz="0" w:space="0" w:color="auto"/>
        <w:right w:val="none" w:sz="0" w:space="0" w:color="auto"/>
      </w:divBdr>
    </w:div>
    <w:div w:id="374549428">
      <w:bodyDiv w:val="1"/>
      <w:marLeft w:val="0"/>
      <w:marRight w:val="0"/>
      <w:marTop w:val="0"/>
      <w:marBottom w:val="0"/>
      <w:divBdr>
        <w:top w:val="none" w:sz="0" w:space="0" w:color="auto"/>
        <w:left w:val="none" w:sz="0" w:space="0" w:color="auto"/>
        <w:bottom w:val="none" w:sz="0" w:space="0" w:color="auto"/>
        <w:right w:val="none" w:sz="0" w:space="0" w:color="auto"/>
      </w:divBdr>
    </w:div>
    <w:div w:id="538320454">
      <w:bodyDiv w:val="1"/>
      <w:marLeft w:val="0"/>
      <w:marRight w:val="0"/>
      <w:marTop w:val="0"/>
      <w:marBottom w:val="0"/>
      <w:divBdr>
        <w:top w:val="none" w:sz="0" w:space="0" w:color="auto"/>
        <w:left w:val="none" w:sz="0" w:space="0" w:color="auto"/>
        <w:bottom w:val="none" w:sz="0" w:space="0" w:color="auto"/>
        <w:right w:val="none" w:sz="0" w:space="0" w:color="auto"/>
      </w:divBdr>
    </w:div>
    <w:div w:id="563949044">
      <w:bodyDiv w:val="1"/>
      <w:marLeft w:val="0"/>
      <w:marRight w:val="0"/>
      <w:marTop w:val="0"/>
      <w:marBottom w:val="0"/>
      <w:divBdr>
        <w:top w:val="none" w:sz="0" w:space="0" w:color="auto"/>
        <w:left w:val="none" w:sz="0" w:space="0" w:color="auto"/>
        <w:bottom w:val="none" w:sz="0" w:space="0" w:color="auto"/>
        <w:right w:val="none" w:sz="0" w:space="0" w:color="auto"/>
      </w:divBdr>
    </w:div>
    <w:div w:id="648900816">
      <w:bodyDiv w:val="1"/>
      <w:marLeft w:val="0"/>
      <w:marRight w:val="0"/>
      <w:marTop w:val="0"/>
      <w:marBottom w:val="0"/>
      <w:divBdr>
        <w:top w:val="none" w:sz="0" w:space="0" w:color="auto"/>
        <w:left w:val="none" w:sz="0" w:space="0" w:color="auto"/>
        <w:bottom w:val="none" w:sz="0" w:space="0" w:color="auto"/>
        <w:right w:val="none" w:sz="0" w:space="0" w:color="auto"/>
      </w:divBdr>
    </w:div>
    <w:div w:id="795417502">
      <w:bodyDiv w:val="1"/>
      <w:marLeft w:val="0"/>
      <w:marRight w:val="0"/>
      <w:marTop w:val="0"/>
      <w:marBottom w:val="0"/>
      <w:divBdr>
        <w:top w:val="none" w:sz="0" w:space="0" w:color="auto"/>
        <w:left w:val="none" w:sz="0" w:space="0" w:color="auto"/>
        <w:bottom w:val="none" w:sz="0" w:space="0" w:color="auto"/>
        <w:right w:val="none" w:sz="0" w:space="0" w:color="auto"/>
      </w:divBdr>
    </w:div>
    <w:div w:id="1941328717">
      <w:bodyDiv w:val="1"/>
      <w:marLeft w:val="0"/>
      <w:marRight w:val="0"/>
      <w:marTop w:val="0"/>
      <w:marBottom w:val="0"/>
      <w:divBdr>
        <w:top w:val="none" w:sz="0" w:space="0" w:color="auto"/>
        <w:left w:val="none" w:sz="0" w:space="0" w:color="auto"/>
        <w:bottom w:val="none" w:sz="0" w:space="0" w:color="auto"/>
        <w:right w:val="none" w:sz="0" w:space="0" w:color="auto"/>
      </w:divBdr>
    </w:div>
    <w:div w:id="20225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D3B48-E7D8-4656-B008-13CC2C200F29}">
  <ds:schemaRefs>
    <ds:schemaRef ds:uri="http://schemas.microsoft.com/office/2006/metadata/properties"/>
    <ds:schemaRef ds:uri="http://schemas.microsoft.com/office/infopath/2007/PartnerControls"/>
    <ds:schemaRef ds:uri="9a71b504-59e0-4220-b2ed-85822f55644f"/>
    <ds:schemaRef ds:uri="2e55dd9c-5e06-432c-bf5f-6b5562894441"/>
  </ds:schemaRefs>
</ds:datastoreItem>
</file>

<file path=customXml/itemProps2.xml><?xml version="1.0" encoding="utf-8"?>
<ds:datastoreItem xmlns:ds="http://schemas.openxmlformats.org/officeDocument/2006/customXml" ds:itemID="{68537E18-80DB-481E-8E7F-EF88D35ADD73}"/>
</file>

<file path=customXml/itemProps3.xml><?xml version="1.0" encoding="utf-8"?>
<ds:datastoreItem xmlns:ds="http://schemas.openxmlformats.org/officeDocument/2006/customXml" ds:itemID="{B195709D-9FFD-4CEE-BCD1-95A726BEC7B1}">
  <ds:schemaRefs>
    <ds:schemaRef ds:uri="http://schemas.openxmlformats.org/officeDocument/2006/bibliography"/>
  </ds:schemaRefs>
</ds:datastoreItem>
</file>

<file path=customXml/itemProps4.xml><?xml version="1.0" encoding="utf-8"?>
<ds:datastoreItem xmlns:ds="http://schemas.openxmlformats.org/officeDocument/2006/customXml" ds:itemID="{39EE46A1-4C13-45D4-80DC-6195EDA855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Dogru Asik, Suzan (Turkey)</cp:lastModifiedBy>
  <cp:revision>108</cp:revision>
  <dcterms:created xsi:type="dcterms:W3CDTF">2024-12-12T01:36:00Z</dcterms:created>
  <dcterms:modified xsi:type="dcterms:W3CDTF">2024-12-19T09:32:21Z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0x0101001972A78B4BF0D64EBF105ED13062E275</vt:lpwstr>
  </property>
  <property fmtid="{D5CDD505-2E9C-101B-9397-08002B2CF9AE}" pid="5" name="MediaServiceImageTags">
    <vt:lpwstr/>
  </property>
</Properties>
</file>